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2" w:rsidRDefault="00A910B2" w:rsidP="008A4968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D39" w:rsidRPr="003E6D39" w:rsidRDefault="003E6D39" w:rsidP="003E6D39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BD" w:rsidRDefault="00A910B2" w:rsidP="00D5542A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D39">
        <w:rPr>
          <w:rFonts w:ascii="Times New Roman" w:hAnsi="Times New Roman" w:cs="Times New Roman"/>
          <w:b/>
          <w:i/>
          <w:sz w:val="24"/>
          <w:szCs w:val="24"/>
        </w:rPr>
        <w:t>Общая концепция рабочей программы</w:t>
      </w:r>
      <w:r w:rsidRPr="003E6D3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910B2" w:rsidRPr="00F915BD" w:rsidRDefault="00F915BD" w:rsidP="005726B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1673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A910B2" w:rsidRPr="00F915BD">
        <w:rPr>
          <w:rFonts w:ascii="Times New Roman" w:hAnsi="Times New Roman" w:cs="Times New Roman"/>
          <w:sz w:val="24"/>
          <w:szCs w:val="24"/>
        </w:rPr>
        <w:t>Рабочая программа - нормативный документ,  определяющий  объем, структуру,</w:t>
      </w:r>
      <w:r w:rsidR="009F0752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 </w:t>
      </w:r>
      <w:r w:rsidR="00A910B2" w:rsidRPr="00F915BD">
        <w:rPr>
          <w:rFonts w:ascii="Times New Roman" w:hAnsi="Times New Roman" w:cs="Times New Roman"/>
          <w:sz w:val="24"/>
          <w:szCs w:val="24"/>
        </w:rPr>
        <w:t xml:space="preserve">по </w:t>
      </w:r>
      <w:r w:rsidR="00C452AE">
        <w:rPr>
          <w:rFonts w:ascii="Times New Roman" w:hAnsi="Times New Roman" w:cs="Times New Roman"/>
          <w:sz w:val="24"/>
          <w:szCs w:val="24"/>
        </w:rPr>
        <w:t>обществознанию</w:t>
      </w:r>
      <w:r w:rsidR="00A910B2" w:rsidRPr="00F915BD">
        <w:rPr>
          <w:rFonts w:ascii="Times New Roman" w:hAnsi="Times New Roman" w:cs="Times New Roman"/>
          <w:sz w:val="24"/>
          <w:szCs w:val="24"/>
        </w:rPr>
        <w:t xml:space="preserve"> в </w:t>
      </w:r>
      <w:r w:rsidR="003E6D39" w:rsidRPr="00F915B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867D8A">
        <w:rPr>
          <w:rFonts w:ascii="Times New Roman" w:hAnsi="Times New Roman" w:cs="Times New Roman"/>
          <w:sz w:val="24"/>
          <w:szCs w:val="24"/>
        </w:rPr>
        <w:t xml:space="preserve"> </w:t>
      </w:r>
      <w:r w:rsidR="0083617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E6D39" w:rsidRPr="00F915BD">
        <w:rPr>
          <w:rFonts w:ascii="Times New Roman" w:hAnsi="Times New Roman" w:cs="Times New Roman"/>
          <w:sz w:val="24"/>
          <w:szCs w:val="24"/>
        </w:rPr>
        <w:t xml:space="preserve"> </w:t>
      </w:r>
      <w:r w:rsidR="00A910B2" w:rsidRPr="00F915BD">
        <w:rPr>
          <w:rFonts w:ascii="Times New Roman" w:hAnsi="Times New Roman" w:cs="Times New Roman"/>
          <w:sz w:val="24"/>
          <w:szCs w:val="24"/>
        </w:rPr>
        <w:t>клас</w:t>
      </w:r>
      <w:r w:rsidR="009F0752">
        <w:rPr>
          <w:rFonts w:ascii="Times New Roman" w:hAnsi="Times New Roman" w:cs="Times New Roman"/>
          <w:sz w:val="24"/>
          <w:szCs w:val="24"/>
        </w:rPr>
        <w:t xml:space="preserve">се, </w:t>
      </w:r>
      <w:r w:rsidR="00A910B2" w:rsidRPr="00F915BD">
        <w:rPr>
          <w:rFonts w:ascii="Times New Roman" w:hAnsi="Times New Roman" w:cs="Times New Roman"/>
          <w:sz w:val="24"/>
          <w:szCs w:val="24"/>
        </w:rPr>
        <w:t>основывающийся на Государственном образовательном стандарте и примерной программе по учебному предмету</w:t>
      </w:r>
      <w:r w:rsidR="00A910B2" w:rsidRPr="00615719">
        <w:rPr>
          <w:rFonts w:ascii="Times New Roman" w:hAnsi="Times New Roman" w:cs="Times New Roman"/>
          <w:sz w:val="24"/>
          <w:szCs w:val="24"/>
        </w:rPr>
        <w:t>,</w:t>
      </w:r>
      <w:r w:rsidR="00615719">
        <w:rPr>
          <w:rFonts w:ascii="Times New Roman" w:hAnsi="Times New Roman" w:cs="Times New Roman"/>
          <w:sz w:val="24"/>
          <w:szCs w:val="24"/>
        </w:rPr>
        <w:t xml:space="preserve"> а также определяет последовательность изучения этого материала, объём учебного времени, конкретизирует требования к результатам </w:t>
      </w:r>
      <w:r w:rsidR="00A910B2" w:rsidRPr="00F915B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обучающимися.</w:t>
      </w:r>
    </w:p>
    <w:p w:rsidR="003E6D39" w:rsidRPr="003E6D39" w:rsidRDefault="003E6D39" w:rsidP="00A910B2">
      <w:pPr>
        <w:pStyle w:val="a3"/>
        <w:tabs>
          <w:tab w:val="center" w:pos="4677"/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A910B2" w:rsidRPr="00CD20E0" w:rsidRDefault="00A910B2" w:rsidP="00CD20E0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E0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6E2B65" w:rsidRPr="00324572" w:rsidRDefault="002012B6" w:rsidP="0036251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16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614">
        <w:rPr>
          <w:rFonts w:ascii="Times New Roman" w:hAnsi="Times New Roman" w:cs="Times New Roman"/>
          <w:sz w:val="24"/>
          <w:szCs w:val="24"/>
        </w:rPr>
        <w:t>Обществознание</w:t>
      </w:r>
      <w:r w:rsidR="00A910B2" w:rsidRPr="00324572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</w:t>
      </w:r>
      <w:r w:rsidR="00324572" w:rsidRPr="00324572">
        <w:rPr>
          <w:rFonts w:ascii="Times New Roman" w:hAnsi="Times New Roman" w:cs="Times New Roman"/>
          <w:sz w:val="24"/>
          <w:szCs w:val="24"/>
        </w:rPr>
        <w:t>Общественно</w:t>
      </w:r>
      <w:r w:rsidR="00DE4614">
        <w:rPr>
          <w:rFonts w:ascii="Times New Roman" w:hAnsi="Times New Roman" w:cs="Times New Roman"/>
          <w:sz w:val="24"/>
          <w:szCs w:val="24"/>
        </w:rPr>
        <w:t xml:space="preserve"> </w:t>
      </w:r>
      <w:r w:rsidR="00324572" w:rsidRPr="00324572">
        <w:rPr>
          <w:rFonts w:ascii="Times New Roman" w:hAnsi="Times New Roman" w:cs="Times New Roman"/>
          <w:sz w:val="24"/>
          <w:szCs w:val="24"/>
        </w:rPr>
        <w:t>- научные предметы</w:t>
      </w:r>
      <w:r w:rsidR="006E2B65" w:rsidRPr="00324572">
        <w:rPr>
          <w:rFonts w:ascii="Times New Roman" w:hAnsi="Times New Roman" w:cs="Times New Roman"/>
          <w:sz w:val="24"/>
          <w:szCs w:val="24"/>
        </w:rPr>
        <w:t>»</w:t>
      </w:r>
      <w:r w:rsidR="00324572">
        <w:rPr>
          <w:rFonts w:ascii="Times New Roman" w:hAnsi="Times New Roman" w:cs="Times New Roman"/>
          <w:sz w:val="24"/>
          <w:szCs w:val="24"/>
        </w:rPr>
        <w:t>.</w:t>
      </w:r>
      <w:r w:rsidR="006E2B65" w:rsidRPr="0032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E0" w:rsidRDefault="00FC2BD6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0B2" w:rsidRPr="00E47EF9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E4614">
        <w:rPr>
          <w:rFonts w:ascii="Times New Roman" w:hAnsi="Times New Roman" w:cs="Times New Roman"/>
          <w:sz w:val="24"/>
          <w:szCs w:val="24"/>
        </w:rPr>
        <w:t>обществознания</w:t>
      </w:r>
      <w:r w:rsidR="00E47EF9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DE4614">
        <w:rPr>
          <w:rFonts w:ascii="Times New Roman" w:hAnsi="Times New Roman" w:cs="Times New Roman"/>
          <w:sz w:val="24"/>
          <w:szCs w:val="24"/>
        </w:rPr>
        <w:t>1</w:t>
      </w:r>
      <w:r w:rsidR="00A910B2" w:rsidRPr="00E47EF9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733ABB">
        <w:rPr>
          <w:rFonts w:ascii="Times New Roman" w:hAnsi="Times New Roman" w:cs="Times New Roman"/>
          <w:sz w:val="24"/>
          <w:szCs w:val="24"/>
        </w:rPr>
        <w:t xml:space="preserve"> </w:t>
      </w:r>
      <w:r w:rsidR="009703A7">
        <w:rPr>
          <w:rFonts w:ascii="Times New Roman" w:hAnsi="Times New Roman" w:cs="Times New Roman"/>
          <w:sz w:val="24"/>
          <w:szCs w:val="24"/>
        </w:rPr>
        <w:t xml:space="preserve">из </w:t>
      </w:r>
      <w:r w:rsidR="00640DAE">
        <w:rPr>
          <w:rFonts w:ascii="Times New Roman" w:hAnsi="Times New Roman" w:cs="Times New Roman"/>
          <w:sz w:val="24"/>
          <w:szCs w:val="24"/>
        </w:rPr>
        <w:t>Ш</w:t>
      </w:r>
      <w:r w:rsidR="004A31B2">
        <w:rPr>
          <w:rFonts w:ascii="Times New Roman" w:hAnsi="Times New Roman" w:cs="Times New Roman"/>
          <w:sz w:val="24"/>
          <w:szCs w:val="24"/>
        </w:rPr>
        <w:t xml:space="preserve">кольного </w:t>
      </w:r>
      <w:r w:rsidR="00640DAE">
        <w:rPr>
          <w:rFonts w:ascii="Times New Roman" w:hAnsi="Times New Roman" w:cs="Times New Roman"/>
          <w:sz w:val="24"/>
          <w:szCs w:val="24"/>
        </w:rPr>
        <w:t>К</w:t>
      </w:r>
      <w:r w:rsidR="004A31B2">
        <w:rPr>
          <w:rFonts w:ascii="Times New Roman" w:hAnsi="Times New Roman" w:cs="Times New Roman"/>
          <w:sz w:val="24"/>
          <w:szCs w:val="24"/>
        </w:rPr>
        <w:t>омпонента</w:t>
      </w:r>
      <w:r w:rsidR="00E4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B65" w:rsidRPr="00E47EF9">
        <w:rPr>
          <w:rFonts w:ascii="Times New Roman" w:hAnsi="Times New Roman" w:cs="Times New Roman"/>
          <w:sz w:val="24"/>
          <w:szCs w:val="24"/>
        </w:rPr>
        <w:t xml:space="preserve">Итого в год </w:t>
      </w:r>
      <w:r w:rsidR="00640DAE">
        <w:rPr>
          <w:rFonts w:ascii="Times New Roman" w:hAnsi="Times New Roman" w:cs="Times New Roman"/>
          <w:sz w:val="24"/>
          <w:szCs w:val="24"/>
        </w:rPr>
        <w:t>34</w:t>
      </w:r>
      <w:r w:rsidR="006E2B65" w:rsidRPr="00E47EF9">
        <w:rPr>
          <w:rFonts w:ascii="Times New Roman" w:hAnsi="Times New Roman" w:cs="Times New Roman"/>
          <w:sz w:val="24"/>
          <w:szCs w:val="24"/>
        </w:rPr>
        <w:t xml:space="preserve"> час</w:t>
      </w:r>
      <w:r w:rsidR="00640DAE">
        <w:rPr>
          <w:rFonts w:ascii="Times New Roman" w:hAnsi="Times New Roman" w:cs="Times New Roman"/>
          <w:sz w:val="24"/>
          <w:szCs w:val="24"/>
        </w:rPr>
        <w:t>а</w:t>
      </w:r>
      <w:r w:rsidR="006E2B65" w:rsidRPr="00E47EF9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0255BE">
        <w:rPr>
          <w:rFonts w:ascii="Times New Roman" w:hAnsi="Times New Roman" w:cs="Times New Roman"/>
          <w:sz w:val="24"/>
          <w:szCs w:val="24"/>
        </w:rPr>
        <w:t>34</w:t>
      </w:r>
      <w:r w:rsidR="00FB3BE8">
        <w:rPr>
          <w:rFonts w:ascii="Times New Roman" w:hAnsi="Times New Roman" w:cs="Times New Roman"/>
          <w:sz w:val="24"/>
          <w:szCs w:val="24"/>
        </w:rPr>
        <w:t xml:space="preserve"> час</w:t>
      </w:r>
      <w:r w:rsidR="000255BE">
        <w:rPr>
          <w:rFonts w:ascii="Times New Roman" w:hAnsi="Times New Roman" w:cs="Times New Roman"/>
          <w:sz w:val="24"/>
          <w:szCs w:val="24"/>
        </w:rPr>
        <w:t>а</w:t>
      </w:r>
      <w:r w:rsidR="00FB3BE8">
        <w:rPr>
          <w:rFonts w:ascii="Times New Roman" w:hAnsi="Times New Roman" w:cs="Times New Roman"/>
          <w:sz w:val="24"/>
          <w:szCs w:val="24"/>
        </w:rPr>
        <w:t xml:space="preserve"> </w:t>
      </w:r>
      <w:r w:rsidR="000255BE">
        <w:rPr>
          <w:rFonts w:ascii="Times New Roman" w:hAnsi="Times New Roman" w:cs="Times New Roman"/>
          <w:sz w:val="24"/>
          <w:szCs w:val="24"/>
        </w:rPr>
        <w:t>Ш</w:t>
      </w:r>
      <w:r w:rsidR="00A910B2" w:rsidRPr="00E47EF9">
        <w:rPr>
          <w:rFonts w:ascii="Times New Roman" w:hAnsi="Times New Roman" w:cs="Times New Roman"/>
          <w:sz w:val="24"/>
          <w:szCs w:val="24"/>
        </w:rPr>
        <w:t>К</w:t>
      </w:r>
      <w:r w:rsidR="00E47EF9">
        <w:rPr>
          <w:rFonts w:ascii="Times New Roman" w:hAnsi="Times New Roman" w:cs="Times New Roman"/>
          <w:sz w:val="24"/>
          <w:szCs w:val="24"/>
        </w:rPr>
        <w:t>.</w:t>
      </w:r>
    </w:p>
    <w:p w:rsidR="00A910B2" w:rsidRPr="00CD20E0" w:rsidRDefault="00A910B2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153E" w:rsidRDefault="00677959" w:rsidP="0059153E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D20E0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Учебно-методический комплект </w:t>
      </w:r>
    </w:p>
    <w:p w:rsidR="00A1253C" w:rsidRDefault="00535104" w:rsidP="004B21E3">
      <w:pPr>
        <w:pStyle w:val="a5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5104">
        <w:rPr>
          <w:rFonts w:ascii="Times New Roman" w:hAnsi="Times New Roman" w:cs="Times New Roman"/>
          <w:sz w:val="24"/>
          <w:szCs w:val="24"/>
        </w:rPr>
        <w:t>Боголюбов Л.Н., Виноградова Н.Ф., Городецкая Н</w:t>
      </w:r>
      <w:r w:rsidR="00C31DBC">
        <w:rPr>
          <w:rFonts w:ascii="Times New Roman" w:hAnsi="Times New Roman" w:cs="Times New Roman"/>
          <w:sz w:val="24"/>
          <w:szCs w:val="24"/>
        </w:rPr>
        <w:t>.</w:t>
      </w:r>
      <w:r w:rsidRPr="00535104">
        <w:rPr>
          <w:rFonts w:ascii="Times New Roman" w:hAnsi="Times New Roman" w:cs="Times New Roman"/>
          <w:sz w:val="24"/>
          <w:szCs w:val="24"/>
        </w:rPr>
        <w:t>И</w:t>
      </w:r>
      <w:r w:rsidR="00C31DBC">
        <w:rPr>
          <w:rFonts w:ascii="Times New Roman" w:hAnsi="Times New Roman" w:cs="Times New Roman"/>
          <w:sz w:val="24"/>
          <w:szCs w:val="24"/>
        </w:rPr>
        <w:t>.</w:t>
      </w:r>
      <w:r w:rsidRPr="00535104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 Обществознание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>Учебник. 5 класс</w:t>
      </w:r>
      <w:proofErr w:type="gramStart"/>
      <w:r w:rsidRPr="0053510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5104">
        <w:rPr>
          <w:rFonts w:ascii="Times New Roman" w:hAnsi="Times New Roman" w:cs="Times New Roman"/>
          <w:sz w:val="24"/>
          <w:szCs w:val="24"/>
        </w:rPr>
        <w:t xml:space="preserve">од ред. </w:t>
      </w:r>
      <w:r w:rsidR="00117B0E">
        <w:rPr>
          <w:rFonts w:ascii="Times New Roman" w:hAnsi="Times New Roman" w:cs="Times New Roman"/>
          <w:sz w:val="24"/>
          <w:szCs w:val="24"/>
        </w:rPr>
        <w:t>Л.Н.Боголюбова</w:t>
      </w:r>
      <w:r w:rsidRPr="00535104">
        <w:rPr>
          <w:rFonts w:ascii="Times New Roman" w:hAnsi="Times New Roman" w:cs="Times New Roman"/>
          <w:sz w:val="24"/>
          <w:szCs w:val="24"/>
        </w:rPr>
        <w:t xml:space="preserve">, </w:t>
      </w:r>
      <w:r w:rsidR="00117B0E">
        <w:rPr>
          <w:rFonts w:ascii="Times New Roman" w:hAnsi="Times New Roman" w:cs="Times New Roman"/>
          <w:sz w:val="24"/>
          <w:szCs w:val="24"/>
        </w:rPr>
        <w:t>Л.Ф.</w:t>
      </w:r>
      <w:r w:rsidR="00D25299">
        <w:rPr>
          <w:rFonts w:ascii="Times New Roman" w:hAnsi="Times New Roman" w:cs="Times New Roman"/>
          <w:sz w:val="24"/>
          <w:szCs w:val="24"/>
        </w:rPr>
        <w:t xml:space="preserve"> Ивановой</w:t>
      </w:r>
      <w:r w:rsidR="007F234E">
        <w:rPr>
          <w:rFonts w:ascii="Times New Roman" w:hAnsi="Times New Roman" w:cs="Times New Roman"/>
          <w:sz w:val="24"/>
          <w:szCs w:val="24"/>
        </w:rPr>
        <w:t>.</w:t>
      </w:r>
      <w:r w:rsidR="00117B0E">
        <w:rPr>
          <w:rFonts w:ascii="Times New Roman" w:hAnsi="Times New Roman" w:cs="Times New Roman"/>
          <w:sz w:val="24"/>
          <w:szCs w:val="24"/>
        </w:rPr>
        <w:t xml:space="preserve"> </w:t>
      </w:r>
      <w:r w:rsidR="00F93D8C" w:rsidRPr="0059153E">
        <w:rPr>
          <w:rFonts w:ascii="Times New Roman" w:hAnsi="Times New Roman" w:cs="Times New Roman"/>
          <w:color w:val="000000"/>
          <w:sz w:val="24"/>
          <w:szCs w:val="24"/>
        </w:rPr>
        <w:t>- М.: Просвещение, 201</w:t>
      </w:r>
      <w:r w:rsidR="0031346C" w:rsidRPr="003134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93D8C" w:rsidRPr="0059153E">
        <w:rPr>
          <w:rFonts w:ascii="Times New Roman" w:hAnsi="Times New Roman" w:cs="Times New Roman"/>
          <w:color w:val="000000"/>
          <w:sz w:val="24"/>
          <w:szCs w:val="24"/>
        </w:rPr>
        <w:t xml:space="preserve"> (номер учебника в Федеральном перечне -</w:t>
      </w:r>
      <w:r w:rsidR="003C21E9" w:rsidRPr="003C21E9">
        <w:rPr>
          <w:rFonts w:ascii="Times New Roman" w:hAnsi="Times New Roman" w:cs="Times New Roman"/>
          <w:sz w:val="24"/>
          <w:szCs w:val="24"/>
        </w:rPr>
        <w:t>1.2.2.3.1.1</w:t>
      </w:r>
      <w:r w:rsidR="00F93D8C" w:rsidRPr="003C21E9">
        <w:rPr>
          <w:rFonts w:ascii="Times New Roman" w:hAnsi="Times New Roman" w:cs="Times New Roman"/>
          <w:sz w:val="24"/>
          <w:szCs w:val="24"/>
        </w:rPr>
        <w:t>)</w:t>
      </w:r>
    </w:p>
    <w:p w:rsidR="00676ACE" w:rsidRPr="00676ACE" w:rsidRDefault="00676ACE" w:rsidP="00676ACE">
      <w:pPr>
        <w:pStyle w:val="a5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Боголюбов Л.Н., Городецкая Н.И., Иванова Л.Ф.,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А.Ю., Матвеев А.И.Обществознание: 5 - 9 классы: рабочая программа / Л.Н.Боголюбов, Н.И.Городецкая, Л.Ф.Иванова. – М.: Просвещение, 2014</w:t>
      </w:r>
    </w:p>
    <w:p w:rsidR="00276BBE" w:rsidRPr="001D51B2" w:rsidRDefault="00276BBE" w:rsidP="004B21E3">
      <w:pPr>
        <w:pStyle w:val="a5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Иванова Л.Ф. Обществознание. Поурочные разработки. 5 класс. </w:t>
      </w:r>
      <w:r w:rsidR="001D51B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>М.: Просвещение, 201</w:t>
      </w:r>
      <w:r w:rsidR="00271A9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1B2" w:rsidRPr="001D51B2" w:rsidRDefault="001D51B2" w:rsidP="004B21E3">
      <w:pPr>
        <w:pStyle w:val="a5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Иванова Л.Ф.,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Хотеенкова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Я.В. Обществознание. Рабочая тетрадь. 5 класс.</w:t>
      </w:r>
      <w:r w:rsidRPr="001D5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>М.: Просвещение, 201</w:t>
      </w:r>
      <w:r w:rsidR="00271A9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D79" w:rsidRPr="00C17D79" w:rsidRDefault="00C17D79" w:rsidP="004B21E3">
      <w:pPr>
        <w:pStyle w:val="a5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Рутковская Е.Л. Обществознание. Тестовые задания. 5 класс.</w:t>
      </w:r>
      <w:r w:rsidRPr="00C17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1B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>М.: Просвещение, 201</w:t>
      </w:r>
      <w:r w:rsidR="00271A9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91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7040" w:rsidRPr="00537040" w:rsidRDefault="00537040" w:rsidP="00537040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097CAD" w:rsidRPr="00097CAD" w:rsidRDefault="003F26BE" w:rsidP="00097CA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CD20E0">
        <w:rPr>
          <w:rFonts w:ascii="Times New Roman" w:hAnsi="Times New Roman" w:cs="Times New Roman"/>
          <w:b/>
          <w:i/>
          <w:sz w:val="24"/>
          <w:szCs w:val="24"/>
        </w:rPr>
        <w:t>лектронные ресурсы</w:t>
      </w:r>
    </w:p>
    <w:p w:rsid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0C68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pedagog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-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центр педагогического мастерства</w:t>
      </w:r>
    </w:p>
    <w:p w:rsid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0C68FF">
        <w:rPr>
          <w:rFonts w:ascii="Times New Roman" w:hAnsi="Times New Roman" w:cs="Times New Roman"/>
          <w:sz w:val="24"/>
          <w:szCs w:val="24"/>
        </w:rPr>
        <w:t xml:space="preserve">: 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Pr="000C68FF">
        <w:rPr>
          <w:rFonts w:ascii="Times New Roman" w:hAnsi="Times New Roman" w:cs="Times New Roman"/>
          <w:sz w:val="24"/>
          <w:szCs w:val="24"/>
        </w:rPr>
        <w:t>-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collection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-единая коллекция цифровых образовательных ресурсов</w:t>
      </w:r>
    </w:p>
    <w:p w:rsid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0C68FF">
        <w:rPr>
          <w:rFonts w:ascii="Times New Roman" w:hAnsi="Times New Roman" w:cs="Times New Roman"/>
          <w:sz w:val="24"/>
          <w:szCs w:val="24"/>
        </w:rPr>
        <w:t>: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/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0C6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catalog</w:t>
      </w:r>
      <w:proofErr w:type="spellEnd"/>
      <w:r w:rsidR="00251A3C" w:rsidRPr="000C68FF">
        <w:rPr>
          <w:rFonts w:ascii="Times New Roman" w:hAnsi="Times New Roman" w:cs="Times New Roman"/>
          <w:sz w:val="24"/>
          <w:szCs w:val="24"/>
        </w:rPr>
        <w:t xml:space="preserve"> -</w:t>
      </w:r>
      <w:r w:rsidRPr="000C68FF">
        <w:rPr>
          <w:rFonts w:ascii="Times New Roman" w:hAnsi="Times New Roman" w:cs="Times New Roman"/>
          <w:sz w:val="24"/>
          <w:szCs w:val="24"/>
        </w:rPr>
        <w:t xml:space="preserve"> единое окно доступа к образовательным ресурсам</w:t>
      </w:r>
    </w:p>
    <w:p w:rsid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proofErr w:type="gramEnd"/>
      <w:r w:rsidRPr="000C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федеральный портал «Российское образование»</w:t>
      </w:r>
    </w:p>
    <w:p w:rsid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proofErr w:type="gramEnd"/>
      <w:r w:rsidRPr="000C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gnpbu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научная педагогическая библиотека им. К.Д.Ушинского</w:t>
      </w:r>
    </w:p>
    <w:p w:rsid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0C68FF">
        <w:rPr>
          <w:rFonts w:ascii="Times New Roman" w:hAnsi="Times New Roman" w:cs="Times New Roman"/>
          <w:sz w:val="24"/>
          <w:szCs w:val="24"/>
        </w:rPr>
        <w:t>/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0C68FF">
        <w:rPr>
          <w:rFonts w:ascii="Times New Roman" w:hAnsi="Times New Roman" w:cs="Times New Roman"/>
          <w:sz w:val="24"/>
          <w:szCs w:val="24"/>
        </w:rPr>
        <w:t>-</w:t>
      </w:r>
      <w:r w:rsidRPr="000C68F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- сеть творческих учителей</w:t>
      </w:r>
    </w:p>
    <w:p w:rsidR="00E3739D" w:rsidRPr="000C68FF" w:rsidRDefault="00A70656" w:rsidP="000C68F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68FF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pedlib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katalog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8FF">
        <w:rPr>
          <w:rFonts w:ascii="Times New Roman" w:hAnsi="Times New Roman" w:cs="Times New Roman"/>
          <w:sz w:val="24"/>
          <w:szCs w:val="24"/>
          <w:lang w:val="en-GB"/>
        </w:rPr>
        <w:t>php</w:t>
      </w:r>
      <w:proofErr w:type="spellEnd"/>
      <w:r w:rsidRPr="000C68FF">
        <w:rPr>
          <w:rFonts w:ascii="Times New Roman" w:hAnsi="Times New Roman" w:cs="Times New Roman"/>
          <w:sz w:val="24"/>
          <w:szCs w:val="24"/>
        </w:rPr>
        <w:t xml:space="preserve">  - педагогическая библиотека</w:t>
      </w:r>
      <w:r>
        <w:tab/>
      </w:r>
    </w:p>
    <w:p w:rsidR="006F0875" w:rsidRDefault="006F0875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7C4FC2" w:rsidRDefault="007C4FC2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7C4FC2" w:rsidRDefault="007C4FC2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7C4FC2" w:rsidRDefault="007C4FC2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7C4FC2" w:rsidRDefault="007C4FC2" w:rsidP="006F0875">
      <w:pPr>
        <w:pStyle w:val="a5"/>
        <w:shd w:val="clear" w:color="auto" w:fill="FFFFFF"/>
        <w:spacing w:before="100" w:beforeAutospacing="1" w:after="100" w:afterAutospacing="1" w:line="240" w:lineRule="auto"/>
        <w:ind w:firstLine="0"/>
      </w:pPr>
    </w:p>
    <w:p w:rsidR="00E3739D" w:rsidRPr="00E3739D" w:rsidRDefault="00E3739D" w:rsidP="00E3739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39D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</w:t>
      </w:r>
      <w:r w:rsidR="0057556A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</w:t>
      </w:r>
      <w:r w:rsidRPr="00E3739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C6225D" w:rsidRDefault="00F02957" w:rsidP="00C6225D">
      <w:pPr>
        <w:pStyle w:val="a6"/>
        <w:ind w:firstLine="709"/>
        <w:rPr>
          <w:b/>
          <w:sz w:val="24"/>
        </w:rPr>
      </w:pPr>
      <w:r>
        <w:rPr>
          <w:b/>
          <w:sz w:val="24"/>
        </w:rPr>
        <w:t>Ученик</w:t>
      </w:r>
      <w:r w:rsidR="00E3739D" w:rsidRPr="00E3739D">
        <w:rPr>
          <w:b/>
          <w:sz w:val="24"/>
        </w:rPr>
        <w:t xml:space="preserve"> научится: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proofErr w:type="gramStart"/>
      <w:r w:rsidRPr="00C6225D">
        <w:rPr>
          <w:sz w:val="24"/>
        </w:rPr>
        <w:t>использовать знания о биологическом и социальном в человеке для характеристики его природы;</w:t>
      </w:r>
      <w:r w:rsidR="00040101">
        <w:rPr>
          <w:sz w:val="24"/>
        </w:rPr>
        <w:t xml:space="preserve"> </w:t>
      </w:r>
      <w:r w:rsidRPr="00C6225D">
        <w:rPr>
          <w:sz w:val="24"/>
        </w:rPr>
        <w:t>характеризовать основные этапы социализации, факторы становления личности;</w:t>
      </w:r>
      <w:proofErr w:type="gramEnd"/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 xml:space="preserve">описывать </w:t>
      </w:r>
      <w:proofErr w:type="spellStart"/>
      <w:r w:rsidRPr="00250A21">
        <w:rPr>
          <w:sz w:val="24"/>
        </w:rPr>
        <w:t>гендер</w:t>
      </w:r>
      <w:proofErr w:type="spellEnd"/>
      <w:r w:rsidRPr="00250A21">
        <w:rPr>
          <w:sz w:val="24"/>
        </w:rPr>
        <w:t xml:space="preserve"> как социальный пол; приводить примеры гендерных ролей, а также различий в поведении мальчиков и девочек; 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>характеризовать основные сл</w:t>
      </w:r>
      <w:r w:rsidR="00040101" w:rsidRPr="00250A21">
        <w:rPr>
          <w:sz w:val="24"/>
        </w:rPr>
        <w:t xml:space="preserve">агаемые здорового образа жизни; </w:t>
      </w:r>
      <w:r w:rsidRPr="00250A21">
        <w:rPr>
          <w:sz w:val="24"/>
        </w:rPr>
        <w:t>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>сравнивать и сопоставлять на основе характеристики основных возрастных периодов жизни человека, возможности и ограничения каждого возрастного периода;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 xml:space="preserve"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 xml:space="preserve">объяснять и конкретизировать примерами смысл понятия «гражданство»; 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 xml:space="preserve">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</w:t>
      </w:r>
      <w:r w:rsidR="002968BD" w:rsidRPr="00250A21">
        <w:rPr>
          <w:sz w:val="24"/>
        </w:rPr>
        <w:t>се познания человека и общества;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>характеризовать семью и семейные отношения; оценивать социальное значение семейных традиций и обычаев; характеризовать основные роли членов семьи, включая свою;</w:t>
      </w:r>
    </w:p>
    <w:p w:rsid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</w:t>
      </w:r>
      <w:r w:rsidR="006F224A" w:rsidRPr="00250A21">
        <w:rPr>
          <w:sz w:val="24"/>
        </w:rPr>
        <w:t xml:space="preserve"> разрешения семейных конфликтов;</w:t>
      </w:r>
    </w:p>
    <w:p w:rsidR="00250A21" w:rsidRDefault="006F224A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 xml:space="preserve">называть и иллюстрировать примерами </w:t>
      </w:r>
      <w:r w:rsidR="00E7003E" w:rsidRPr="00250A21">
        <w:rPr>
          <w:sz w:val="24"/>
        </w:rPr>
        <w:t xml:space="preserve">основные права и обязанности граждан РФ; характеризовать </w:t>
      </w:r>
      <w:r w:rsidR="00E2694F" w:rsidRPr="00250A21">
        <w:rPr>
          <w:sz w:val="24"/>
        </w:rPr>
        <w:t xml:space="preserve">государственные символы </w:t>
      </w:r>
      <w:r w:rsidR="00E7003E" w:rsidRPr="00250A21">
        <w:rPr>
          <w:sz w:val="24"/>
        </w:rPr>
        <w:t>РФ</w:t>
      </w:r>
      <w:r w:rsidR="0052310F" w:rsidRPr="00250A21">
        <w:rPr>
          <w:sz w:val="24"/>
        </w:rPr>
        <w:t>; демонстрировать понимание понятий «многонациональный народ» и «многонациональная культура» и их особенност</w:t>
      </w:r>
      <w:r w:rsidR="0013321D" w:rsidRPr="00250A21">
        <w:rPr>
          <w:sz w:val="24"/>
        </w:rPr>
        <w:t>ей;</w:t>
      </w:r>
    </w:p>
    <w:p w:rsidR="00B33EB1" w:rsidRPr="00250A21" w:rsidRDefault="00C6225D" w:rsidP="00250A21">
      <w:pPr>
        <w:pStyle w:val="a6"/>
        <w:numPr>
          <w:ilvl w:val="0"/>
          <w:numId w:val="15"/>
        </w:numPr>
        <w:spacing w:line="240" w:lineRule="auto"/>
        <w:rPr>
          <w:sz w:val="24"/>
        </w:rPr>
      </w:pPr>
      <w:r w:rsidRPr="00250A21">
        <w:rPr>
          <w:sz w:val="24"/>
        </w:rPr>
        <w:t xml:space="preserve"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</w:t>
      </w:r>
    </w:p>
    <w:p w:rsidR="00E80D23" w:rsidRPr="00040101" w:rsidRDefault="00E80D23" w:rsidP="00E80D2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3EB1" w:rsidRDefault="00F02957" w:rsidP="00B33EB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="00B33EB1" w:rsidRPr="00B33EB1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C816A2" w:rsidRDefault="003A164E" w:rsidP="00C816A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A2">
        <w:rPr>
          <w:rFonts w:ascii="Times New Roman" w:hAnsi="Times New Roman" w:cs="Times New Roman"/>
          <w:sz w:val="24"/>
          <w:szCs w:val="24"/>
        </w:rPr>
        <w:t xml:space="preserve">формировать положительное отношение к необходимости </w:t>
      </w:r>
      <w:r w:rsidR="000E0AFF" w:rsidRPr="00C816A2">
        <w:rPr>
          <w:rFonts w:ascii="Times New Roman" w:hAnsi="Times New Roman" w:cs="Times New Roman"/>
          <w:sz w:val="24"/>
          <w:szCs w:val="24"/>
        </w:rPr>
        <w:t xml:space="preserve">соблюдать здоровый образ жизни; </w:t>
      </w:r>
      <w:r w:rsidRPr="00C816A2">
        <w:rPr>
          <w:rFonts w:ascii="Times New Roman" w:hAnsi="Times New Roman" w:cs="Times New Roman"/>
          <w:sz w:val="24"/>
          <w:szCs w:val="24"/>
        </w:rPr>
        <w:t xml:space="preserve">корректировать собственное поведение в соответствии с требованиями безопасности жизнедеятельности; </w:t>
      </w:r>
    </w:p>
    <w:p w:rsidR="00C816A2" w:rsidRDefault="003A164E" w:rsidP="00C816A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A2">
        <w:rPr>
          <w:rFonts w:ascii="Times New Roman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C816A2" w:rsidRDefault="003A164E" w:rsidP="00C816A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A2">
        <w:rPr>
          <w:rFonts w:ascii="Times New Roman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семейных конфликтов</w:t>
      </w:r>
      <w:r w:rsidR="0056422A" w:rsidRPr="00C816A2">
        <w:rPr>
          <w:rFonts w:ascii="Times New Roman" w:hAnsi="Times New Roman" w:cs="Times New Roman"/>
          <w:sz w:val="24"/>
          <w:szCs w:val="24"/>
        </w:rPr>
        <w:t>;</w:t>
      </w:r>
    </w:p>
    <w:p w:rsidR="007E61E2" w:rsidRDefault="007E61E2" w:rsidP="00C816A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A2">
        <w:rPr>
          <w:rFonts w:ascii="Times New Roman" w:hAnsi="Times New Roman" w:cs="Times New Roman"/>
          <w:sz w:val="24"/>
          <w:szCs w:val="24"/>
        </w:rPr>
        <w:t>формулировать собственную точку зрения на социальный портрет достойного гражданина страны</w:t>
      </w:r>
      <w:r w:rsidR="0056422A" w:rsidRPr="00C816A2">
        <w:rPr>
          <w:rFonts w:ascii="Times New Roman" w:hAnsi="Times New Roman" w:cs="Times New Roman"/>
          <w:sz w:val="24"/>
          <w:szCs w:val="24"/>
        </w:rPr>
        <w:t>;</w:t>
      </w:r>
    </w:p>
    <w:p w:rsidR="005378F1" w:rsidRDefault="005378F1" w:rsidP="005378F1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78F1" w:rsidRDefault="005378F1" w:rsidP="005378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688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</w:t>
      </w:r>
      <w:proofErr w:type="spellStart"/>
      <w:r w:rsidRPr="0054468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4468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544688" w:rsidRPr="00544688" w:rsidRDefault="00544688" w:rsidP="00544688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4688" w:rsidRPr="007C1F00" w:rsidRDefault="00544688" w:rsidP="005446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00">
        <w:rPr>
          <w:rFonts w:ascii="Times New Roman" w:hAnsi="Times New Roman" w:cs="Times New Roman"/>
          <w:sz w:val="24"/>
          <w:szCs w:val="24"/>
        </w:rPr>
        <w:t xml:space="preserve">умение сознательно организовывать свою познавательную деятельность (от постановки цели до получения и оценки результата); </w:t>
      </w:r>
    </w:p>
    <w:p w:rsidR="00227E22" w:rsidRPr="007C1F00" w:rsidRDefault="00544688" w:rsidP="005446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00">
        <w:rPr>
          <w:rFonts w:ascii="Times New Roman" w:hAnsi="Times New Roman" w:cs="Times New Roman"/>
          <w:sz w:val="24"/>
          <w:szCs w:val="24"/>
        </w:rPr>
        <w:t>способност</w:t>
      </w:r>
      <w:r w:rsidR="00FE362A" w:rsidRPr="007C1F00">
        <w:rPr>
          <w:rFonts w:ascii="Times New Roman" w:hAnsi="Times New Roman" w:cs="Times New Roman"/>
          <w:sz w:val="24"/>
          <w:szCs w:val="24"/>
        </w:rPr>
        <w:t>ь</w:t>
      </w:r>
      <w:r w:rsidRPr="007C1F00">
        <w:rPr>
          <w:rFonts w:ascii="Times New Roman" w:hAnsi="Times New Roman" w:cs="Times New Roman"/>
          <w:sz w:val="24"/>
          <w:szCs w:val="24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</w:t>
      </w:r>
      <w:r w:rsidR="00227E22" w:rsidRPr="007C1F00">
        <w:rPr>
          <w:rFonts w:ascii="Times New Roman" w:hAnsi="Times New Roman" w:cs="Times New Roman"/>
          <w:sz w:val="24"/>
          <w:szCs w:val="24"/>
        </w:rPr>
        <w:t>ученик</w:t>
      </w:r>
      <w:r w:rsidRPr="007C1F00">
        <w:rPr>
          <w:rFonts w:ascii="Times New Roman" w:hAnsi="Times New Roman" w:cs="Times New Roman"/>
          <w:sz w:val="24"/>
          <w:szCs w:val="24"/>
        </w:rPr>
        <w:t>,</w:t>
      </w:r>
      <w:r w:rsidR="00227E22" w:rsidRPr="007C1F00">
        <w:rPr>
          <w:rFonts w:ascii="Times New Roman" w:hAnsi="Times New Roman" w:cs="Times New Roman"/>
          <w:sz w:val="24"/>
          <w:szCs w:val="24"/>
        </w:rPr>
        <w:t xml:space="preserve"> сын,  дочь и др.); </w:t>
      </w:r>
    </w:p>
    <w:p w:rsidR="00786673" w:rsidRPr="007C1F00" w:rsidRDefault="00544688" w:rsidP="005446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00">
        <w:rPr>
          <w:rFonts w:ascii="Times New Roman" w:hAnsi="Times New Roman" w:cs="Times New Roman"/>
          <w:sz w:val="24"/>
          <w:szCs w:val="24"/>
        </w:rPr>
        <w:t>овладени</w:t>
      </w:r>
      <w:r w:rsidR="00227E22" w:rsidRPr="007C1F00">
        <w:rPr>
          <w:rFonts w:ascii="Times New Roman" w:hAnsi="Times New Roman" w:cs="Times New Roman"/>
          <w:sz w:val="24"/>
          <w:szCs w:val="24"/>
        </w:rPr>
        <w:t>е</w:t>
      </w:r>
      <w:r w:rsidRPr="007C1F00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</w:t>
      </w:r>
      <w:r w:rsidR="00786673" w:rsidRPr="007C1F00">
        <w:rPr>
          <w:rFonts w:ascii="Times New Roman" w:hAnsi="Times New Roman" w:cs="Times New Roman"/>
          <w:sz w:val="24"/>
          <w:szCs w:val="24"/>
        </w:rPr>
        <w:t>туплений (высказывания, диалог</w:t>
      </w:r>
      <w:r w:rsidRPr="007C1F00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7C1F00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7C1F00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 </w:t>
      </w:r>
    </w:p>
    <w:p w:rsidR="00254CCE" w:rsidRDefault="00544688" w:rsidP="0054468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F00">
        <w:rPr>
          <w:rFonts w:ascii="Times New Roman" w:hAnsi="Times New Roman" w:cs="Times New Roman"/>
          <w:sz w:val="24"/>
          <w:szCs w:val="24"/>
        </w:rPr>
        <w:t>умени</w:t>
      </w:r>
      <w:r w:rsidR="00786673" w:rsidRPr="007C1F00">
        <w:rPr>
          <w:rFonts w:ascii="Times New Roman" w:hAnsi="Times New Roman" w:cs="Times New Roman"/>
          <w:sz w:val="24"/>
          <w:szCs w:val="24"/>
        </w:rPr>
        <w:t>е</w:t>
      </w:r>
      <w:r w:rsidRPr="007C1F00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  <w:r>
        <w:t xml:space="preserve">, </w:t>
      </w:r>
      <w:proofErr w:type="gramStart"/>
      <w:r w:rsidRPr="00A57F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7F62">
        <w:rPr>
          <w:rFonts w:ascii="Times New Roman" w:hAnsi="Times New Roman" w:cs="Times New Roman"/>
          <w:sz w:val="24"/>
          <w:szCs w:val="24"/>
        </w:rPr>
        <w:t>:</w:t>
      </w:r>
    </w:p>
    <w:p w:rsidR="00254CCE" w:rsidRPr="001F52BD" w:rsidRDefault="00254CCE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 xml:space="preserve"> 1)</w:t>
      </w:r>
      <w:r w:rsidR="001F52BD">
        <w:rPr>
          <w:rFonts w:ascii="Times New Roman" w:hAnsi="Times New Roman" w:cs="Times New Roman"/>
          <w:sz w:val="24"/>
          <w:szCs w:val="24"/>
        </w:rPr>
        <w:t xml:space="preserve"> </w:t>
      </w:r>
      <w:r w:rsidR="00544688" w:rsidRPr="001F52BD">
        <w:rPr>
          <w:rFonts w:ascii="Times New Roman" w:hAnsi="Times New Roman" w:cs="Times New Roman"/>
          <w:sz w:val="24"/>
          <w:szCs w:val="24"/>
        </w:rPr>
        <w:t xml:space="preserve">использование элементов причинно-следственного анализа; </w:t>
      </w:r>
    </w:p>
    <w:p w:rsidR="00254CCE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 xml:space="preserve">2) исследование несложных реальных связей и зависимостей; </w:t>
      </w:r>
    </w:p>
    <w:p w:rsidR="00254CCE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254CCE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254CCE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</w:t>
      </w:r>
      <w:r w:rsidR="001F52BD" w:rsidRPr="001F52BD">
        <w:rPr>
          <w:rFonts w:ascii="Times New Roman" w:hAnsi="Times New Roman" w:cs="Times New Roman"/>
          <w:sz w:val="24"/>
          <w:szCs w:val="24"/>
        </w:rPr>
        <w:t>визуального ряда в текст и др.)</w:t>
      </w:r>
      <w:r w:rsidRPr="001F52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CCE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 xml:space="preserve">6) объяснение изученных положений на конкретных примерах; </w:t>
      </w:r>
    </w:p>
    <w:p w:rsidR="00254CCE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5378F1" w:rsidRPr="001F52BD" w:rsidRDefault="00544688" w:rsidP="00254CCE">
      <w:pPr>
        <w:pStyle w:val="a5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2BD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</w:t>
      </w:r>
      <w:r w:rsidR="001F52BD" w:rsidRPr="001F52BD">
        <w:rPr>
          <w:rFonts w:ascii="Times New Roman" w:hAnsi="Times New Roman" w:cs="Times New Roman"/>
          <w:sz w:val="24"/>
          <w:szCs w:val="24"/>
        </w:rPr>
        <w:t>.</w:t>
      </w:r>
    </w:p>
    <w:p w:rsidR="00C816A2" w:rsidRPr="00C816A2" w:rsidRDefault="00C816A2" w:rsidP="00C816A2">
      <w:pPr>
        <w:pStyle w:val="a5"/>
        <w:spacing w:after="0" w:line="240" w:lineRule="auto"/>
        <w:ind w:left="7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5BE0" w:rsidRDefault="004F2730" w:rsidP="00185BE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Style w:val="a4"/>
        <w:tblW w:w="0" w:type="auto"/>
        <w:jc w:val="center"/>
        <w:tblInd w:w="-1868" w:type="dxa"/>
        <w:tblLook w:val="04A0"/>
      </w:tblPr>
      <w:tblGrid>
        <w:gridCol w:w="986"/>
        <w:gridCol w:w="2410"/>
        <w:gridCol w:w="2410"/>
        <w:gridCol w:w="3862"/>
        <w:gridCol w:w="1771"/>
      </w:tblGrid>
      <w:tr w:rsidR="004D2A51" w:rsidTr="00C73674">
        <w:trPr>
          <w:jc w:val="center"/>
        </w:trPr>
        <w:tc>
          <w:tcPr>
            <w:tcW w:w="986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Тема/раздел</w:t>
            </w:r>
          </w:p>
        </w:tc>
        <w:tc>
          <w:tcPr>
            <w:tcW w:w="2410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62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771" w:type="dxa"/>
          </w:tcPr>
          <w:p w:rsidR="00BA4BAC" w:rsidRPr="0030649E" w:rsidRDefault="007C4F16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BA4BAC" w:rsidRPr="00C2270F" w:rsidRDefault="00C2270F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A4BAC" w:rsidRPr="00835EB9" w:rsidRDefault="00835EB9" w:rsidP="004234B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B9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2410" w:type="dxa"/>
          </w:tcPr>
          <w:p w:rsidR="00BA4BAC" w:rsidRPr="006F0875" w:rsidRDefault="00E37087" w:rsidP="004234B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BA4BAC" w:rsidRPr="008B38C0" w:rsidRDefault="008B38C0" w:rsidP="004234B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C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C637F2">
              <w:rPr>
                <w:rFonts w:ascii="Times New Roman" w:hAnsi="Times New Roman" w:cs="Times New Roman"/>
                <w:sz w:val="24"/>
                <w:szCs w:val="24"/>
              </w:rPr>
              <w:t>, домашняя работа</w:t>
            </w:r>
          </w:p>
        </w:tc>
        <w:tc>
          <w:tcPr>
            <w:tcW w:w="1771" w:type="dxa"/>
          </w:tcPr>
          <w:p w:rsidR="00BA4BAC" w:rsidRDefault="00BA4BAC" w:rsidP="00812B8C">
            <w:pPr>
              <w:pStyle w:val="a3"/>
              <w:tabs>
                <w:tab w:val="left" w:pos="3570"/>
              </w:tabs>
              <w:ind w:left="0" w:firstLine="0"/>
            </w:pP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D4297F" w:rsidRPr="00C2270F" w:rsidRDefault="00C2270F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35EB9" w:rsidRPr="008D6EA9" w:rsidRDefault="00835EB9" w:rsidP="008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297F" w:rsidRPr="00347291" w:rsidRDefault="00D4297F" w:rsidP="004234B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297F" w:rsidRPr="004234B2" w:rsidRDefault="009460E0" w:rsidP="004234B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D4297F" w:rsidRPr="00A5521D" w:rsidRDefault="00A5521D" w:rsidP="001B426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 w:rsidR="0054621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26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карточкам, </w:t>
            </w:r>
            <w:r w:rsidR="0054621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71" w:type="dxa"/>
          </w:tcPr>
          <w:p w:rsidR="00D4297F" w:rsidRDefault="00F900FB" w:rsidP="004234B2">
            <w:pPr>
              <w:pStyle w:val="a3"/>
              <w:tabs>
                <w:tab w:val="left" w:pos="3570"/>
              </w:tabs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36CE" w:rsidRPr="008D6EA9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</w:t>
            </w:r>
            <w:r w:rsidR="008636CE" w:rsidRPr="008D6EA9">
              <w:rPr>
                <w:rFonts w:ascii="Times New Roman" w:hAnsi="Times New Roman"/>
                <w:sz w:val="24"/>
                <w:szCs w:val="24"/>
              </w:rPr>
              <w:t>«</w:t>
            </w:r>
            <w:r w:rsidR="008636CE" w:rsidRPr="008D6E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636CE" w:rsidRPr="008D6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D4297F" w:rsidRPr="00C2270F" w:rsidRDefault="00C2270F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4297F" w:rsidRPr="004234B2" w:rsidRDefault="00835EB9" w:rsidP="00835EB9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A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D4297F" w:rsidRPr="004234B2" w:rsidRDefault="00E55A31" w:rsidP="004234B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D4297F" w:rsidRPr="004234B2" w:rsidRDefault="00546210" w:rsidP="001B426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устный опрос, проверка тетрадей, </w:t>
            </w:r>
            <w:r w:rsidR="001B426F" w:rsidRPr="008D6EA9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  <w:r w:rsidRPr="004234B2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</w:p>
        </w:tc>
        <w:tc>
          <w:tcPr>
            <w:tcW w:w="1771" w:type="dxa"/>
          </w:tcPr>
          <w:p w:rsidR="00D4297F" w:rsidRPr="004234B2" w:rsidRDefault="00F900FB" w:rsidP="004234B2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36CE" w:rsidRPr="008D6EA9">
              <w:rPr>
                <w:rFonts w:ascii="Times New Roman" w:hAnsi="Times New Roman" w:cs="Times New Roman"/>
                <w:sz w:val="24"/>
                <w:szCs w:val="24"/>
              </w:rPr>
              <w:t xml:space="preserve"> №2 по теме «Семья»</w:t>
            </w: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D4297F" w:rsidRPr="00C2270F" w:rsidRDefault="00C2270F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D4297F" w:rsidRPr="008340EC" w:rsidRDefault="00835EB9" w:rsidP="00835EB9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A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D4297F" w:rsidRPr="008340EC" w:rsidRDefault="00663C9A" w:rsidP="008340E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D4297F" w:rsidRPr="008340EC" w:rsidRDefault="004D2A51" w:rsidP="004D2A51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работа, устный опрос</w:t>
            </w:r>
            <w:r w:rsidR="00546210" w:rsidRPr="008340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карточкам, </w:t>
            </w:r>
            <w:r w:rsidR="00546210" w:rsidRPr="008340E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71" w:type="dxa"/>
          </w:tcPr>
          <w:p w:rsidR="00D4297F" w:rsidRPr="008340EC" w:rsidRDefault="00F900FB" w:rsidP="008340E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36CE" w:rsidRPr="008D6EA9">
              <w:rPr>
                <w:rFonts w:ascii="Times New Roman" w:hAnsi="Times New Roman" w:cs="Times New Roman"/>
                <w:sz w:val="24"/>
                <w:szCs w:val="24"/>
              </w:rPr>
              <w:t xml:space="preserve"> №3 по теме «Школа»</w:t>
            </w: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D4297F" w:rsidRPr="00C2270F" w:rsidRDefault="00C2270F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D4297F" w:rsidRPr="005B522C" w:rsidRDefault="00835EB9" w:rsidP="00835EB9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A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10" w:type="dxa"/>
          </w:tcPr>
          <w:p w:rsidR="00D4297F" w:rsidRPr="005B522C" w:rsidRDefault="00777ED0" w:rsidP="005B522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D4297F" w:rsidRPr="005B522C" w:rsidRDefault="00546210" w:rsidP="004D2A51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устный опрос, проверка тетрадей, </w:t>
            </w:r>
            <w:r w:rsidR="004D2A51">
              <w:rPr>
                <w:rFonts w:ascii="Times New Roman" w:hAnsi="Times New Roman" w:cs="Times New Roman"/>
                <w:sz w:val="24"/>
                <w:szCs w:val="24"/>
              </w:rPr>
              <w:t>работа по карточкам,</w:t>
            </w: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1771" w:type="dxa"/>
          </w:tcPr>
          <w:p w:rsidR="00D4297F" w:rsidRPr="005B522C" w:rsidRDefault="00F900FB" w:rsidP="005B522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36CE" w:rsidRPr="008D6EA9">
              <w:rPr>
                <w:rFonts w:ascii="Times New Roman" w:hAnsi="Times New Roman" w:cs="Times New Roman"/>
                <w:sz w:val="24"/>
                <w:szCs w:val="24"/>
              </w:rPr>
              <w:t xml:space="preserve"> №4 по теме «Труд»</w:t>
            </w: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263267" w:rsidRPr="00473A80" w:rsidRDefault="00C2270F" w:rsidP="00C73674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A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63267" w:rsidRPr="00473A80" w:rsidRDefault="00B1055C" w:rsidP="00B1055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A9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410" w:type="dxa"/>
          </w:tcPr>
          <w:p w:rsidR="00263267" w:rsidRPr="00473A80" w:rsidRDefault="00777ED0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263267" w:rsidRPr="00473A80" w:rsidRDefault="004D2A51" w:rsidP="004D2A51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</w:rPr>
              <w:t>Домашняя работа, устный опрос, проверка тетрадей, 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доклад</w:t>
            </w:r>
          </w:p>
        </w:tc>
        <w:tc>
          <w:tcPr>
            <w:tcW w:w="1771" w:type="dxa"/>
          </w:tcPr>
          <w:p w:rsidR="00263267" w:rsidRPr="00473A80" w:rsidRDefault="00F900FB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36CE" w:rsidRPr="008D6EA9">
              <w:rPr>
                <w:rFonts w:ascii="Times New Roman" w:hAnsi="Times New Roman" w:cs="Times New Roman"/>
                <w:sz w:val="24"/>
                <w:szCs w:val="24"/>
              </w:rPr>
              <w:t xml:space="preserve"> №5 по теме «Родина»</w:t>
            </w:r>
          </w:p>
        </w:tc>
      </w:tr>
      <w:tr w:rsidR="004D2A51" w:rsidTr="00C73674">
        <w:trPr>
          <w:jc w:val="center"/>
        </w:trPr>
        <w:tc>
          <w:tcPr>
            <w:tcW w:w="986" w:type="dxa"/>
          </w:tcPr>
          <w:p w:rsidR="00E37087" w:rsidRPr="00473A80" w:rsidRDefault="00E37087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10" w:type="dxa"/>
          </w:tcPr>
          <w:p w:rsidR="00E37087" w:rsidRPr="008D6EA9" w:rsidRDefault="00E37087" w:rsidP="00B1055C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A9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410" w:type="dxa"/>
          </w:tcPr>
          <w:p w:rsidR="00E37087" w:rsidRPr="00473A80" w:rsidRDefault="00663C9A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E37087" w:rsidRPr="00473A80" w:rsidRDefault="00E37087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8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71" w:type="dxa"/>
          </w:tcPr>
          <w:p w:rsidR="00E37087" w:rsidRDefault="00E37087" w:rsidP="00473A8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D57B2" w:rsidRPr="000E0AFF" w:rsidRDefault="00CD57B2" w:rsidP="000E0AF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41179" w:rsidRDefault="00D41179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91FB6" w:rsidRDefault="00191FB6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91FB6" w:rsidRDefault="00191FB6" w:rsidP="00784396">
      <w:pPr>
        <w:pStyle w:val="a5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4FC2" w:rsidRDefault="007C4FC2" w:rsidP="007C4FC2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329EA" w:rsidRDefault="00E329EA" w:rsidP="007C4FC2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4274" w:rsidRPr="00E6645D" w:rsidRDefault="00B52BA3" w:rsidP="007C4FC2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6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</w:t>
      </w:r>
    </w:p>
    <w:p w:rsidR="004711C3" w:rsidRDefault="004711C3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74" w:rsidRDefault="00784396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2A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</w:t>
      </w:r>
      <w:r w:rsidR="00D11E6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71672A">
        <w:rPr>
          <w:rFonts w:ascii="Times New Roman" w:hAnsi="Times New Roman" w:cs="Times New Roman"/>
          <w:b/>
          <w:sz w:val="24"/>
          <w:szCs w:val="24"/>
        </w:rPr>
        <w:t>»</w:t>
      </w:r>
    </w:p>
    <w:p w:rsidR="007155A9" w:rsidRPr="007155A9" w:rsidRDefault="007155A9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DD" w:rsidRPr="007101DD" w:rsidRDefault="007101DD" w:rsidP="007101D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развернутых устных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ответов</w:t>
      </w:r>
      <w:r w:rsidR="00E67E1A">
        <w:rPr>
          <w:rFonts w:ascii="Times New Roman" w:hAnsi="Times New Roman" w:cs="Times New Roman"/>
          <w:b/>
          <w:sz w:val="24"/>
          <w:szCs w:val="24"/>
        </w:rPr>
        <w:t>, в т.ч. творческих работ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«5»: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«4»: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«3»: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7155A9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7155A9">
        <w:rPr>
          <w:rFonts w:ascii="Times New Roman" w:hAnsi="Times New Roman" w:cs="Times New Roman"/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«2»: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нет;</w:t>
      </w:r>
    </w:p>
    <w:tbl>
      <w:tblPr>
        <w:tblStyle w:val="a4"/>
        <w:tblW w:w="0" w:type="auto"/>
        <w:jc w:val="center"/>
        <w:tblInd w:w="-1377" w:type="dxa"/>
        <w:tblLook w:val="04A0"/>
      </w:tblPr>
      <w:tblGrid>
        <w:gridCol w:w="2345"/>
        <w:gridCol w:w="3074"/>
        <w:gridCol w:w="2210"/>
        <w:gridCol w:w="2271"/>
        <w:gridCol w:w="2273"/>
      </w:tblGrid>
      <w:tr w:rsidR="00C73F1C" w:rsidTr="00C96D95">
        <w:trPr>
          <w:jc w:val="center"/>
        </w:trPr>
        <w:tc>
          <w:tcPr>
            <w:tcW w:w="2345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07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10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71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73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3C262C" w:rsidTr="00C96D95">
        <w:trPr>
          <w:jc w:val="center"/>
        </w:trPr>
        <w:tc>
          <w:tcPr>
            <w:tcW w:w="2345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3074" w:type="dxa"/>
          </w:tcPr>
          <w:p w:rsidR="003C262C" w:rsidRDefault="00FD267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Удачное использование правильной структуры ответа (введение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2210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Использование структуры ответа,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но не всегда удач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271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273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3C262C" w:rsidTr="00C96D95">
        <w:trPr>
          <w:jc w:val="center"/>
        </w:trPr>
        <w:tc>
          <w:tcPr>
            <w:tcW w:w="2345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2. Умение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делать выводы</w:t>
            </w:r>
          </w:p>
        </w:tc>
        <w:tc>
          <w:tcPr>
            <w:tcW w:w="3074" w:type="dxa"/>
          </w:tcPr>
          <w:p w:rsidR="003C262C" w:rsidRDefault="00FD267C" w:rsidP="00FD267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Выводы опираются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10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важные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271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Упускаются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важ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273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Большинство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3C262C" w:rsidTr="00C96D95">
        <w:trPr>
          <w:jc w:val="center"/>
        </w:trPr>
        <w:tc>
          <w:tcPr>
            <w:tcW w:w="2345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3. </w:t>
            </w:r>
            <w:proofErr w:type="spellStart"/>
            <w:proofErr w:type="gramStart"/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Иллюс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-ц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своих мыслей</w:t>
            </w:r>
          </w:p>
        </w:tc>
        <w:tc>
          <w:tcPr>
            <w:tcW w:w="3074" w:type="dxa"/>
          </w:tcPr>
          <w:p w:rsidR="003C262C" w:rsidRDefault="005A63AE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10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271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273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3C262C" w:rsidTr="00C96D95">
        <w:trPr>
          <w:jc w:val="center"/>
        </w:trPr>
        <w:tc>
          <w:tcPr>
            <w:tcW w:w="2345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074" w:type="dxa"/>
          </w:tcPr>
          <w:p w:rsidR="003C262C" w:rsidRDefault="005A63AE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10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271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>Ошибки в ряде клю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чевых фактов и поч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но не анализируют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отделяются от мне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ними</w:t>
            </w:r>
          </w:p>
        </w:tc>
        <w:tc>
          <w:tcPr>
            <w:tcW w:w="2273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смешиваются и нет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3C262C" w:rsidTr="00C96D95">
        <w:trPr>
          <w:jc w:val="center"/>
        </w:trPr>
        <w:tc>
          <w:tcPr>
            <w:tcW w:w="2345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5. Работа с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3074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10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271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всегда чётко и пра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2273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3C262C" w:rsidTr="00C96D95">
        <w:trPr>
          <w:jc w:val="center"/>
        </w:trPr>
        <w:tc>
          <w:tcPr>
            <w:tcW w:w="2345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6. Причинно-следственные связи</w:t>
            </w:r>
          </w:p>
        </w:tc>
        <w:tc>
          <w:tcPr>
            <w:tcW w:w="3074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10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Частичные наруше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ния причинно-след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кие неточности</w:t>
            </w:r>
          </w:p>
        </w:tc>
        <w:tc>
          <w:tcPr>
            <w:tcW w:w="2271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Причинно-следственные связи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много нарушений в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2273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714F48" w:rsidRDefault="00714F48" w:rsidP="00714F48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178B" w:rsidRPr="00AE0902" w:rsidRDefault="00804976" w:rsidP="00AE0902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E090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письменных работ (самостоятельные работы, контрольные работы, тесты) </w:t>
      </w:r>
    </w:p>
    <w:p w:rsidR="005F178B" w:rsidRDefault="005F178B" w:rsidP="005F178B">
      <w:pPr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письменные работы оценка вычисляется исходя из процента правильных ответов: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не менее 90% заданий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</w:t>
      </w:r>
      <w:r w:rsidR="00BE6571">
        <w:rPr>
          <w:rFonts w:ascii="Times New Roman" w:hAnsi="Times New Roman" w:cs="Times New Roman"/>
          <w:sz w:val="24"/>
          <w:szCs w:val="24"/>
        </w:rPr>
        <w:t>от</w:t>
      </w:r>
      <w:r w:rsidRPr="005F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F178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до 90 % </w:t>
      </w:r>
      <w:r w:rsidRPr="005F178B">
        <w:rPr>
          <w:rFonts w:ascii="Times New Roman" w:hAnsi="Times New Roman" w:cs="Times New Roman"/>
          <w:sz w:val="24"/>
          <w:szCs w:val="24"/>
        </w:rPr>
        <w:t>заданий;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</w:t>
      </w:r>
      <w:r w:rsidR="005F178B"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</w:t>
      </w:r>
      <w:r>
        <w:rPr>
          <w:rFonts w:ascii="Times New Roman" w:hAnsi="Times New Roman" w:cs="Times New Roman"/>
          <w:sz w:val="24"/>
          <w:szCs w:val="24"/>
        </w:rPr>
        <w:t xml:space="preserve">полнение от 50% до 69% заданий; 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DB19D9">
        <w:rPr>
          <w:rFonts w:ascii="Times New Roman" w:hAnsi="Times New Roman" w:cs="Times New Roman"/>
          <w:sz w:val="24"/>
          <w:szCs w:val="24"/>
        </w:rPr>
        <w:t>49% и менее</w:t>
      </w:r>
    </w:p>
    <w:p w:rsidR="00DB19D9" w:rsidRDefault="005F178B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178B">
        <w:rPr>
          <w:rFonts w:ascii="Times New Roman" w:hAnsi="Times New Roman" w:cs="Times New Roman"/>
          <w:sz w:val="24"/>
          <w:szCs w:val="24"/>
        </w:rPr>
        <w:br/>
      </w:r>
    </w:p>
    <w:p w:rsidR="005F178B" w:rsidRPr="00C7386B" w:rsidRDefault="005F178B" w:rsidP="00C7386B">
      <w:pPr>
        <w:ind w:left="0" w:firstLine="0"/>
        <w:rPr>
          <w:rFonts w:ascii="Times New Roman" w:hAnsi="Times New Roman" w:cs="Times New Roman"/>
          <w:b/>
          <w:sz w:val="24"/>
          <w:szCs w:val="24"/>
        </w:rPr>
        <w:sectPr w:rsidR="005F178B" w:rsidRPr="00C7386B" w:rsidSect="008A496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71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742"/>
        <w:gridCol w:w="75"/>
        <w:gridCol w:w="2126"/>
        <w:gridCol w:w="2302"/>
        <w:gridCol w:w="5211"/>
        <w:gridCol w:w="3173"/>
        <w:gridCol w:w="1985"/>
      </w:tblGrid>
      <w:tr w:rsidR="00C7386B" w:rsidRPr="00313909" w:rsidTr="00020A54">
        <w:trPr>
          <w:trHeight w:val="503"/>
        </w:trPr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Календарно-тематическое планирование по обществознанию</w:t>
            </w:r>
          </w:p>
        </w:tc>
      </w:tr>
      <w:tr w:rsidR="00C7386B" w:rsidRPr="00313909" w:rsidTr="00815C56">
        <w:trPr>
          <w:trHeight w:val="503"/>
        </w:trPr>
        <w:tc>
          <w:tcPr>
            <w:tcW w:w="817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hAnsi="Times New Roman" w:cs="Times New Roman"/>
              </w:rPr>
              <w:br w:type="page"/>
            </w:r>
            <w:r w:rsidRPr="00313909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2126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Тип урока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Планируемые предметные  результаты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Планируемый контроль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C7386B" w:rsidRPr="00313909" w:rsidTr="00815C56">
        <w:tc>
          <w:tcPr>
            <w:tcW w:w="817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Введение в предмет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Знать значение и использование термина «обществознание».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Иметь представление о связи обществознания с другими науками.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06.09.17</w:t>
            </w:r>
          </w:p>
        </w:tc>
      </w:tr>
      <w:tr w:rsidR="00C7386B" w:rsidRPr="00313909" w:rsidTr="00815C56"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Человек (5 ч.)</w:t>
            </w:r>
          </w:p>
        </w:tc>
      </w:tr>
      <w:tr w:rsidR="00C7386B" w:rsidRPr="00313909" w:rsidTr="00815C56">
        <w:trPr>
          <w:trHeight w:val="2769"/>
        </w:trPr>
        <w:tc>
          <w:tcPr>
            <w:tcW w:w="817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126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>Загадка человека</w:t>
            </w:r>
          </w:p>
        </w:tc>
        <w:tc>
          <w:tcPr>
            <w:tcW w:w="2302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Pr="00A11A5B" w:rsidRDefault="00C7386B" w:rsidP="00815C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rPr>
                <w:rFonts w:ascii="Times New Roman" w:hAnsi="Times New Roman" w:cs="Times New Roman"/>
                <w:w w:val="102"/>
              </w:rPr>
            </w:pPr>
          </w:p>
          <w:p w:rsidR="00C7386B" w:rsidRPr="002F7FC6" w:rsidRDefault="00C7386B" w:rsidP="00815C56">
            <w:pPr>
              <w:jc w:val="center"/>
              <w:rPr>
                <w:rFonts w:ascii="Times New Roman" w:hAnsi="Times New Roman" w:cs="Times New Roman"/>
                <w:w w:val="102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5211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>Объяснять, как происходило развитие первобытного челове</w:t>
            </w:r>
            <w:r w:rsidRPr="00313909">
              <w:rPr>
                <w:rFonts w:ascii="Times New Roman" w:hAnsi="Times New Roman" w:cs="Times New Roman"/>
              </w:rPr>
              <w:softHyphen/>
              <w:t>ка в человека разумного современного вида. Характеризовать особенности познания человеком окружающего мира и самого себя. Раскрывать значение труда в развитии человека.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 xml:space="preserve">Формулировать, что такое способности человека, и какие способности проявляли первобытные люди. Сравнивать способности первобытного человека и человека современного XXI </w:t>
            </w:r>
            <w:proofErr w:type="gramStart"/>
            <w:r w:rsidRPr="00313909">
              <w:rPr>
                <w:rFonts w:ascii="Times New Roman" w:hAnsi="Times New Roman" w:cs="Times New Roman"/>
              </w:rPr>
              <w:t>в</w:t>
            </w:r>
            <w:proofErr w:type="gramEnd"/>
            <w:r w:rsidRPr="00013FE0">
              <w:rPr>
                <w:rFonts w:ascii="Times New Roman" w:hAnsi="Times New Roman" w:cs="Times New Roman"/>
              </w:rPr>
              <w:t>.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3FE0">
              <w:rPr>
                <w:rFonts w:ascii="Times New Roman" w:hAnsi="Times New Roman" w:cs="Times New Roman"/>
              </w:rPr>
              <w:t xml:space="preserve">Раскрывать на конкретных примерах цели и ценность человеческой жизни. Характеризовать и конкретизировать конкретными примерами </w:t>
            </w:r>
            <w:proofErr w:type="gramStart"/>
            <w:r w:rsidRPr="00013FE0"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 w:rsidRPr="00013FE0">
              <w:rPr>
                <w:rFonts w:ascii="Times New Roman" w:hAnsi="Times New Roman" w:cs="Times New Roman"/>
              </w:rPr>
              <w:t xml:space="preserve"> и социальное в природе человека. Сравнивать свойства человека и животного. Оценивать роль творчества в развитии человека.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13.09.17</w:t>
            </w:r>
          </w:p>
        </w:tc>
      </w:tr>
      <w:tr w:rsidR="00C7386B" w:rsidRPr="00313909" w:rsidTr="00815C56">
        <w:trPr>
          <w:trHeight w:val="1547"/>
        </w:trPr>
        <w:tc>
          <w:tcPr>
            <w:tcW w:w="817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A11A5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w w:val="102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</w:p>
        </w:tc>
      </w:tr>
      <w:tr w:rsidR="00C7386B" w:rsidRPr="00313909" w:rsidTr="00815C56">
        <w:trPr>
          <w:trHeight w:val="1295"/>
        </w:trPr>
        <w:tc>
          <w:tcPr>
            <w:tcW w:w="817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126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Отрочество - особая пора жизни</w:t>
            </w:r>
          </w:p>
        </w:tc>
        <w:tc>
          <w:tcPr>
            <w:tcW w:w="230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CA2B04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B04">
              <w:rPr>
                <w:rFonts w:ascii="Times New Roman" w:hAnsi="Times New Roman" w:cs="Times New Roman"/>
              </w:rPr>
              <w:t>Описывать отрочество как особую пору жизни. Раскрывать на конкретных примерах значение самостоятельности как показателя взрослости.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  <w:r w:rsidRPr="003139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27.09.17</w:t>
            </w:r>
          </w:p>
        </w:tc>
      </w:tr>
      <w:tr w:rsidR="00C7386B" w:rsidRPr="00313909" w:rsidTr="00815C56">
        <w:trPr>
          <w:trHeight w:val="666"/>
        </w:trPr>
        <w:tc>
          <w:tcPr>
            <w:tcW w:w="817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952F30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04.10.17</w:t>
            </w:r>
          </w:p>
        </w:tc>
      </w:tr>
      <w:tr w:rsidR="00C7386B" w:rsidRPr="00313909" w:rsidTr="00815C56">
        <w:tc>
          <w:tcPr>
            <w:tcW w:w="817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 xml:space="preserve">Практикум по главе </w:t>
            </w:r>
            <w:r w:rsidRPr="00313909">
              <w:rPr>
                <w:rFonts w:ascii="Times New Roman" w:eastAsia="Calibri" w:hAnsi="Times New Roman" w:cs="Times New Roman"/>
              </w:rPr>
              <w:lastRenderedPageBreak/>
              <w:t>«Человек»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lastRenderedPageBreak/>
              <w:t xml:space="preserve">Урок развивающего </w:t>
            </w:r>
            <w:r w:rsidRPr="002563C2">
              <w:rPr>
                <w:rFonts w:ascii="Times New Roman" w:hAnsi="Times New Roman" w:cs="Times New Roman"/>
              </w:rPr>
              <w:lastRenderedPageBreak/>
              <w:t>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lastRenderedPageBreak/>
              <w:t xml:space="preserve">Характеризовать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 положения раздела;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анализировать, делать выво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собственную точку зрения.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Демонстрация предметных знаний.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BD071E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Практическая работа </w:t>
            </w:r>
            <w:r w:rsidRPr="00BD071E">
              <w:rPr>
                <w:rFonts w:ascii="Times New Roman" w:hAnsi="Times New Roman" w:cs="Times New Roman"/>
              </w:rPr>
              <w:t xml:space="preserve">№1 </w:t>
            </w:r>
            <w:r w:rsidRPr="00BD071E">
              <w:rPr>
                <w:rFonts w:ascii="Times New Roman" w:hAnsi="Times New Roman" w:cs="Times New Roman"/>
              </w:rPr>
              <w:lastRenderedPageBreak/>
              <w:t xml:space="preserve">по теме </w:t>
            </w:r>
            <w:r w:rsidRPr="00BD071E">
              <w:rPr>
                <w:rFonts w:ascii="Times New Roman" w:hAnsi="Times New Roman"/>
              </w:rPr>
              <w:t>«</w:t>
            </w:r>
            <w:r w:rsidRPr="00BD071E">
              <w:rPr>
                <w:rFonts w:ascii="Times New Roman" w:hAnsi="Times New Roman" w:cs="Times New Roman"/>
              </w:rPr>
              <w:t>Человек</w:t>
            </w:r>
            <w:r w:rsidRPr="00BD071E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11.10.17</w:t>
            </w:r>
          </w:p>
        </w:tc>
      </w:tr>
      <w:tr w:rsidR="00C7386B" w:rsidRPr="00313909" w:rsidTr="00815C56"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Pr="00313909" w:rsidRDefault="00C7386B" w:rsidP="001E38A9">
            <w:pPr>
              <w:spacing w:after="0" w:line="240" w:lineRule="auto"/>
              <w:ind w:left="0" w:right="397" w:firstLine="0"/>
              <w:jc w:val="both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lastRenderedPageBreak/>
              <w:t>Семья</w:t>
            </w:r>
            <w:r>
              <w:rPr>
                <w:rFonts w:ascii="Times New Roman" w:eastAsia="Calibri" w:hAnsi="Times New Roman" w:cs="Times New Roman"/>
                <w:b/>
              </w:rPr>
              <w:t xml:space="preserve"> (6 ч.)</w:t>
            </w:r>
          </w:p>
        </w:tc>
      </w:tr>
      <w:tr w:rsidR="00C7386B" w:rsidRPr="00313909" w:rsidTr="00815C56">
        <w:trPr>
          <w:trHeight w:val="2585"/>
        </w:trPr>
        <w:tc>
          <w:tcPr>
            <w:tcW w:w="74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2201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Семья и семейные отношения</w:t>
            </w:r>
          </w:p>
        </w:tc>
        <w:tc>
          <w:tcPr>
            <w:tcW w:w="230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понятие «семья». </w:t>
            </w:r>
            <w:r w:rsidRPr="00313909">
              <w:rPr>
                <w:rFonts w:ascii="Times New Roman" w:hAnsi="Times New Roman" w:cs="Times New Roman"/>
              </w:rPr>
              <w:t>Показывать роль и значимость семьи в жизни любого чело</w:t>
            </w:r>
            <w:r w:rsidRPr="00313909">
              <w:rPr>
                <w:rFonts w:ascii="Times New Roman" w:hAnsi="Times New Roman" w:cs="Times New Roman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313909">
              <w:rPr>
                <w:rFonts w:ascii="Times New Roman" w:hAnsi="Times New Roman" w:cs="Times New Roman"/>
              </w:rPr>
              <w:softHyphen/>
              <w:t xml:space="preserve">ших в России ранее, городских и деревенских; </w:t>
            </w:r>
            <w:proofErr w:type="spellStart"/>
            <w:r w:rsidRPr="00313909">
              <w:rPr>
                <w:rFonts w:ascii="Times New Roman" w:hAnsi="Times New Roman" w:cs="Times New Roman"/>
              </w:rPr>
              <w:t>двухпоколенных</w:t>
            </w:r>
            <w:proofErr w:type="spellEnd"/>
            <w:r w:rsidRPr="003139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3909">
              <w:rPr>
                <w:rFonts w:ascii="Times New Roman" w:hAnsi="Times New Roman" w:cs="Times New Roman"/>
              </w:rPr>
              <w:t>трехпоколенных</w:t>
            </w:r>
            <w:proofErr w:type="spellEnd"/>
            <w:r w:rsidRPr="00313909">
              <w:rPr>
                <w:rFonts w:ascii="Times New Roman" w:hAnsi="Times New Roman" w:cs="Times New Roman"/>
              </w:rPr>
              <w:t>. Характеризовать причины возникновения семейных конф</w:t>
            </w:r>
            <w:r w:rsidRPr="00313909">
              <w:rPr>
                <w:rFonts w:ascii="Times New Roman" w:hAnsi="Times New Roman" w:cs="Times New Roman"/>
              </w:rPr>
              <w:softHyphen/>
              <w:t>ликтов, предлагать пути их разрешения.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 xml:space="preserve"> </w:t>
            </w:r>
          </w:p>
          <w:p w:rsidR="00C7386B" w:rsidRPr="00952F30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09">
              <w:rPr>
                <w:rFonts w:ascii="Times New Roman" w:hAnsi="Times New Roman" w:cs="Times New Roman"/>
              </w:rPr>
              <w:t xml:space="preserve">Называть основной документ, регулирующий семейные отношения, — Семейный кодекс РФ. Описывать </w:t>
            </w:r>
            <w:r w:rsidRPr="00952F30">
              <w:rPr>
                <w:rFonts w:ascii="Times New Roman" w:hAnsi="Times New Roman" w:cs="Times New Roman"/>
                <w:sz w:val="24"/>
                <w:szCs w:val="24"/>
              </w:rPr>
              <w:t>семейные обычаи, традиции.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F30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ind w:right="39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18.10.17</w:t>
            </w:r>
          </w:p>
        </w:tc>
      </w:tr>
      <w:tr w:rsidR="00C7386B" w:rsidRPr="00313909" w:rsidTr="00815C56">
        <w:trPr>
          <w:trHeight w:val="1792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952F30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25.10.17</w:t>
            </w:r>
          </w:p>
        </w:tc>
      </w:tr>
      <w:tr w:rsidR="00C7386B" w:rsidRPr="00313909" w:rsidTr="00815C56">
        <w:trPr>
          <w:trHeight w:val="1013"/>
        </w:trPr>
        <w:tc>
          <w:tcPr>
            <w:tcW w:w="74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9-10</w:t>
            </w:r>
          </w:p>
        </w:tc>
        <w:tc>
          <w:tcPr>
            <w:tcW w:w="2201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Семейное хозяйство</w:t>
            </w:r>
          </w:p>
        </w:tc>
        <w:tc>
          <w:tcPr>
            <w:tcW w:w="230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4F4B91">
              <w:rPr>
                <w:rFonts w:ascii="Times New Roman" w:eastAsia="Times New Roman" w:hAnsi="Times New Roman" w:cs="Times New Roman"/>
                <w:spacing w:val="12"/>
              </w:rPr>
              <w:t>Описывать совместный труд членов семьи.</w:t>
            </w:r>
            <w:r w:rsidRPr="004F4B91">
              <w:rPr>
                <w:rFonts w:ascii="Times New Roman" w:hAnsi="Times New Roman" w:cs="Times New Roman"/>
              </w:rPr>
              <w:t xml:space="preserve"> Сравнивать домашнее хозяйство городского и сельского жителя.</w:t>
            </w:r>
            <w:r w:rsidRPr="004F4B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C7386B" w:rsidRPr="00265F80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B91">
              <w:rPr>
                <w:rFonts w:ascii="Times New Roman" w:eastAsia="Times New Roman" w:hAnsi="Times New Roman" w:cs="Times New Roman"/>
                <w:spacing w:val="-1"/>
              </w:rPr>
              <w:t>Характеризовать статьи се</w:t>
            </w:r>
            <w:r w:rsidRPr="004F4B91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4F4B91">
              <w:rPr>
                <w:rFonts w:ascii="Times New Roman" w:eastAsia="Times New Roman" w:hAnsi="Times New Roman" w:cs="Times New Roman"/>
              </w:rPr>
              <w:t>мейного бюджета; объяснять прав</w:t>
            </w:r>
            <w:r>
              <w:rPr>
                <w:rFonts w:ascii="Times New Roman" w:eastAsia="Times New Roman" w:hAnsi="Times New Roman" w:cs="Times New Roman"/>
              </w:rPr>
              <w:t xml:space="preserve">ила ведения семейного хозяйства. </w:t>
            </w:r>
            <w:r w:rsidRPr="004F4B91">
              <w:rPr>
                <w:rFonts w:ascii="Times New Roman" w:hAnsi="Times New Roman" w:cs="Times New Roman"/>
              </w:rPr>
              <w:t>Описывать собственные обязанности в ведении домашнего хозяйства.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BB5252" w:rsidRDefault="00C7386B" w:rsidP="00815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08.11.17</w:t>
            </w:r>
          </w:p>
        </w:tc>
      </w:tr>
      <w:tr w:rsidR="00C7386B" w:rsidRPr="00313909" w:rsidTr="00815C56">
        <w:trPr>
          <w:trHeight w:val="1012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952F30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C7386B" w:rsidRPr="004F4B91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     15.11.17</w:t>
            </w:r>
          </w:p>
        </w:tc>
      </w:tr>
      <w:tr w:rsidR="00C7386B" w:rsidRPr="00313909" w:rsidTr="00815C56">
        <w:trPr>
          <w:trHeight w:val="2798"/>
        </w:trPr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Свободное время</w:t>
            </w:r>
          </w:p>
        </w:tc>
        <w:tc>
          <w:tcPr>
            <w:tcW w:w="2302" w:type="dxa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</w:tcPr>
          <w:p w:rsidR="00C7386B" w:rsidRDefault="00C7386B" w:rsidP="00815C56">
            <w:pPr>
              <w:spacing w:after="0" w:line="240" w:lineRule="auto"/>
              <w:jc w:val="center"/>
            </w:pP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Объяснять какое время можно назвать свободным, какие движения губи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тельны для организма, а какие - по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лезны и ценны для развития и совер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шенствования человека; что </w:t>
            </w:r>
            <w:proofErr w:type="spellStart"/>
            <w:r w:rsidRPr="003139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досуговая</w:t>
            </w:r>
            <w:proofErr w:type="spellEnd"/>
            <w:r w:rsidRPr="003139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деятельность - это сфера самовоспи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тания и самоопределения.</w:t>
            </w:r>
            <w:r>
              <w:t xml:space="preserve"> 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86B" w:rsidRPr="001F0757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07C7E">
              <w:rPr>
                <w:rFonts w:ascii="Times New Roman" w:hAnsi="Times New Roman" w:cs="Times New Roman"/>
              </w:rPr>
              <w:t>Описывать и оценивать собственные увлечения в контексте возможностей личностного развития. Характеризовать значимость здорового образа жизни.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22.11.17</w:t>
            </w:r>
          </w:p>
        </w:tc>
      </w:tr>
      <w:tr w:rsidR="00C7386B" w:rsidRPr="00313909" w:rsidTr="00815C56"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Практикум по главе «Семья»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 положения раздела;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анализировать, делать выво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собственную точку зрения.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Демонстрация предметных знаний.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C67FB1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Pr="00C67FB1">
              <w:rPr>
                <w:rFonts w:ascii="Times New Roman" w:hAnsi="Times New Roman" w:cs="Times New Roman"/>
              </w:rPr>
              <w:t xml:space="preserve"> №2 по теме «Семья»</w:t>
            </w:r>
          </w:p>
          <w:p w:rsidR="00C7386B" w:rsidRPr="00313909" w:rsidRDefault="00C7386B" w:rsidP="00815C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29.11.17</w:t>
            </w:r>
          </w:p>
        </w:tc>
      </w:tr>
      <w:tr w:rsidR="00C7386B" w:rsidRPr="00313909" w:rsidTr="00815C56"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Школа</w:t>
            </w:r>
            <w:r>
              <w:rPr>
                <w:rFonts w:ascii="Times New Roman" w:eastAsia="Calibri" w:hAnsi="Times New Roman" w:cs="Times New Roman"/>
                <w:b/>
              </w:rPr>
              <w:t xml:space="preserve"> (6 ч.)</w:t>
            </w:r>
          </w:p>
        </w:tc>
      </w:tr>
      <w:tr w:rsidR="00C7386B" w:rsidRPr="00313909" w:rsidTr="00815C56">
        <w:trPr>
          <w:trHeight w:val="1533"/>
        </w:trPr>
        <w:tc>
          <w:tcPr>
            <w:tcW w:w="74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313909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01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Образование в жизни человека</w:t>
            </w:r>
          </w:p>
        </w:tc>
        <w:tc>
          <w:tcPr>
            <w:tcW w:w="230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w w:val="102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рефлексии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 xml:space="preserve"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 xml:space="preserve">Объяснять, почему образование так важно для современного человека. Описывать возможности личного </w:t>
            </w:r>
            <w:r w:rsidRPr="002738AD">
              <w:rPr>
                <w:rFonts w:ascii="Times New Roman" w:hAnsi="Times New Roman" w:cs="Times New Roman"/>
              </w:rPr>
              <w:t>развития, которые предо</w:t>
            </w:r>
            <w:r w:rsidRPr="002738AD">
              <w:rPr>
                <w:rFonts w:ascii="Times New Roman" w:hAnsi="Times New Roman" w:cs="Times New Roman"/>
              </w:rPr>
              <w:softHyphen/>
              <w:t>ставляет образование. Характеризовать учебу как основной труд школьника.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06.12.17</w:t>
            </w:r>
          </w:p>
        </w:tc>
      </w:tr>
      <w:tr w:rsidR="00C7386B" w:rsidRPr="00313909" w:rsidTr="00815C56">
        <w:trPr>
          <w:trHeight w:val="1140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w w:val="102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13.12.17</w:t>
            </w:r>
          </w:p>
        </w:tc>
      </w:tr>
      <w:tr w:rsidR="00C7386B" w:rsidRPr="00313909" w:rsidTr="00815C56">
        <w:trPr>
          <w:trHeight w:val="1288"/>
        </w:trPr>
        <w:tc>
          <w:tcPr>
            <w:tcW w:w="74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13909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01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Образование и самообразование</w:t>
            </w:r>
          </w:p>
        </w:tc>
        <w:tc>
          <w:tcPr>
            <w:tcW w:w="230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Оценивать собственное умение учиться и возможности его развития.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Выявлять возможности практического применения получа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емых в школе 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</w:p>
          <w:p w:rsidR="00C7386B" w:rsidRPr="00B2410A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hd w:val="clear" w:color="auto" w:fill="FFFFFF"/>
              <w:spacing w:after="0" w:line="240" w:lineRule="auto"/>
              <w:ind w:left="10" w:firstLine="293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Опираясь на примеры из художественных произведений, вы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  <w:t xml:space="preserve">являть позитивные результаты учения. С опорой на конкретные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примеры характеризовать значение самообразования для человека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Pr="00313909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20.12.17</w:t>
            </w:r>
          </w:p>
        </w:tc>
      </w:tr>
      <w:tr w:rsidR="00C7386B" w:rsidRPr="00313909" w:rsidTr="00815C56">
        <w:trPr>
          <w:trHeight w:val="1012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27.12.17</w:t>
            </w:r>
          </w:p>
        </w:tc>
      </w:tr>
      <w:tr w:rsidR="00C7386B" w:rsidRPr="00313909" w:rsidTr="00815C56">
        <w:trPr>
          <w:trHeight w:val="2178"/>
        </w:trPr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Од</w:t>
            </w:r>
            <w:r>
              <w:rPr>
                <w:rFonts w:ascii="Times New Roman" w:eastAsia="Calibri" w:hAnsi="Times New Roman" w:cs="Times New Roman"/>
              </w:rPr>
              <w:t>ноклассники, сверстники, друзья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5211" w:type="dxa"/>
          </w:tcPr>
          <w:p w:rsidR="00C7386B" w:rsidRDefault="00C7386B" w:rsidP="00815C56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Иллюстрировать примерами значимость товарищеской под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держки сверстников для человека.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Оценивать собственное умение общаться с одноклассника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 и друзьями.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C7386B" w:rsidRPr="00313909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Использовать элементы причинно-следственного анализа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при характеристике социальных связей младшего подростка 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с одноклассниками, сверстниками, друзьями.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C7386B" w:rsidRPr="00C6079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 17.01.18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 </w:t>
            </w:r>
          </w:p>
        </w:tc>
      </w:tr>
      <w:tr w:rsidR="00C7386B" w:rsidRPr="00313909" w:rsidTr="00815C56"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Практикум по главе «Школа»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 положения раздела;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анализировать, делать выво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собственную точку зрения.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Демонстрация предметных знаний.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FD546C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Pr="00FD546C">
              <w:rPr>
                <w:rFonts w:ascii="Times New Roman" w:hAnsi="Times New Roman" w:cs="Times New Roman"/>
              </w:rPr>
              <w:t xml:space="preserve"> №3 по теме «Школа»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24.01.18</w:t>
            </w:r>
          </w:p>
        </w:tc>
      </w:tr>
      <w:tr w:rsidR="00C7386B" w:rsidRPr="00313909" w:rsidTr="00815C56"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eastAsia="Calibri" w:hAnsi="Times New Roman" w:cs="Times New Roman"/>
                <w:b/>
              </w:rPr>
              <w:t xml:space="preserve"> (5 ч.)</w:t>
            </w:r>
          </w:p>
        </w:tc>
      </w:tr>
      <w:tr w:rsidR="00C7386B" w:rsidRPr="00313909" w:rsidTr="00815C56">
        <w:trPr>
          <w:trHeight w:val="1266"/>
        </w:trPr>
        <w:tc>
          <w:tcPr>
            <w:tcW w:w="7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313909">
              <w:rPr>
                <w:rFonts w:ascii="Times New Roman" w:eastAsia="Calibri" w:hAnsi="Times New Roman" w:cs="Times New Roman"/>
              </w:rPr>
              <w:t>-2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Труд – основа жизни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  <w:tcBorders>
              <w:top w:val="nil"/>
              <w:bottom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386B" w:rsidRPr="00313909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Объяснять значение трудовой деятельности для личности и общества.</w:t>
            </w:r>
          </w:p>
          <w:p w:rsidR="00C7386B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Характеризовать особенности труда как одного из основных видов деятельности человека.</w:t>
            </w:r>
          </w:p>
          <w:p w:rsidR="00C7386B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C7386B" w:rsidRPr="00735D1E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735D1E">
              <w:rPr>
                <w:rFonts w:ascii="Times New Roman" w:hAnsi="Times New Roman" w:cs="Times New Roman"/>
              </w:rPr>
              <w:t>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труде.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31.01.18</w:t>
            </w:r>
          </w:p>
        </w:tc>
      </w:tr>
      <w:tr w:rsidR="00C7386B" w:rsidRPr="00313909" w:rsidTr="00815C56">
        <w:trPr>
          <w:trHeight w:val="978"/>
        </w:trPr>
        <w:tc>
          <w:tcPr>
            <w:tcW w:w="742" w:type="dxa"/>
            <w:vMerge/>
            <w:tcBorders>
              <w:top w:val="nil"/>
              <w:bottom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  <w:tcBorders>
              <w:top w:val="nil"/>
              <w:bottom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  <w:tcBorders>
              <w:top w:val="nil"/>
              <w:bottom w:val="single" w:sz="4" w:space="0" w:color="auto"/>
            </w:tcBorders>
          </w:tcPr>
          <w:p w:rsidR="00C7386B" w:rsidRPr="00313909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1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07.02.18</w:t>
            </w:r>
          </w:p>
        </w:tc>
      </w:tr>
      <w:tr w:rsidR="00C7386B" w:rsidRPr="00313909" w:rsidTr="00815C56">
        <w:trPr>
          <w:trHeight w:val="1092"/>
        </w:trPr>
        <w:tc>
          <w:tcPr>
            <w:tcW w:w="742" w:type="dxa"/>
            <w:vMerge w:val="restart"/>
            <w:tcBorders>
              <w:top w:val="single" w:sz="4" w:space="0" w:color="auto"/>
            </w:tcBorders>
          </w:tcPr>
          <w:p w:rsidR="00C7386B" w:rsidRPr="00313909" w:rsidRDefault="00C7386B" w:rsidP="00815C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313909">
              <w:rPr>
                <w:rFonts w:ascii="Times New Roman" w:eastAsia="Calibri" w:hAnsi="Times New Roman" w:cs="Times New Roman"/>
              </w:rPr>
              <w:t>-2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</w:tcBorders>
          </w:tcPr>
          <w:p w:rsidR="00C7386B" w:rsidRPr="00313909" w:rsidRDefault="00C7386B" w:rsidP="00815C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и творчество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:rsidR="00C7386B" w:rsidRPr="00313909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Различать творчество и ремесло, их взаимосвязь с трудом.</w:t>
            </w:r>
          </w:p>
          <w:p w:rsidR="00C7386B" w:rsidRDefault="00C7386B" w:rsidP="00815C56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C7386B" w:rsidRDefault="00C7386B" w:rsidP="00815C56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C7386B" w:rsidRPr="00CA773A" w:rsidRDefault="00C7386B" w:rsidP="00815C56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Раскрывать признаки мастерства на примерах творений из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вестных мастеров.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7386B" w:rsidRPr="00A23BC8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14.02.18</w:t>
            </w:r>
          </w:p>
        </w:tc>
      </w:tr>
      <w:tr w:rsidR="00C7386B" w:rsidRPr="00313909" w:rsidTr="00815C56">
        <w:trPr>
          <w:trHeight w:val="428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Default="00C7386B" w:rsidP="00815C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C7386B" w:rsidRDefault="00C7386B" w:rsidP="00815C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21.02.18</w:t>
            </w:r>
          </w:p>
        </w:tc>
      </w:tr>
      <w:tr w:rsidR="00C7386B" w:rsidRPr="00313909" w:rsidTr="00815C56"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Практикум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по главе «Труд»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развивающего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 положения раздела;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анализировать, делать выво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собственную точку зрения.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Демонстрация предметных знаний.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9671B6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Pr="009671B6">
              <w:rPr>
                <w:rFonts w:ascii="Times New Roman" w:hAnsi="Times New Roman" w:cs="Times New Roman"/>
              </w:rPr>
              <w:t xml:space="preserve"> №4 по теме «Труд»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28.02.18</w:t>
            </w:r>
          </w:p>
        </w:tc>
      </w:tr>
      <w:tr w:rsidR="00C7386B" w:rsidRPr="00313909" w:rsidTr="00815C56"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  <w:b/>
              </w:rPr>
              <w:t>Родина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(8 ч.)</w:t>
            </w:r>
          </w:p>
        </w:tc>
      </w:tr>
      <w:tr w:rsidR="00C7386B" w:rsidRPr="00313909" w:rsidTr="00815C56">
        <w:trPr>
          <w:trHeight w:val="1530"/>
        </w:trPr>
        <w:tc>
          <w:tcPr>
            <w:tcW w:w="74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13909">
              <w:rPr>
                <w:rFonts w:ascii="Times New Roman" w:eastAsia="Calibri" w:hAnsi="Times New Roman" w:cs="Times New Roman"/>
              </w:rPr>
              <w:t>-2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01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Наша Родина-Россия</w:t>
            </w:r>
          </w:p>
        </w:tc>
        <w:tc>
          <w:tcPr>
            <w:tcW w:w="2302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>Характеризовать понятие «малая родина». 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468">
              <w:rPr>
                <w:rFonts w:ascii="Times New Roman" w:hAnsi="Times New Roman" w:cs="Times New Roman"/>
              </w:rPr>
              <w:t>Объяснять смысл понятия «субъект РФ»</w:t>
            </w:r>
            <w:r>
              <w:rPr>
                <w:rFonts w:ascii="Times New Roman" w:hAnsi="Times New Roman" w:cs="Times New Roman"/>
              </w:rPr>
              <w:t>.</w:t>
            </w:r>
            <w:r w:rsidRPr="00082468">
              <w:rPr>
                <w:rFonts w:ascii="Times New Roman" w:hAnsi="Times New Roman" w:cs="Times New Roman"/>
              </w:rPr>
              <w:t xml:space="preserve"> Знать и показывать статус субъекта РФ, в котором находится школа. Характеризовать особенности России как многонационального государства. Раскрывать функции русского языка как государственного.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07.03.18</w:t>
            </w:r>
          </w:p>
        </w:tc>
      </w:tr>
      <w:tr w:rsidR="00C7386B" w:rsidRPr="00313909" w:rsidTr="00815C56">
        <w:trPr>
          <w:trHeight w:val="1395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14.03.18</w:t>
            </w:r>
          </w:p>
        </w:tc>
      </w:tr>
      <w:tr w:rsidR="00E471C9" w:rsidRPr="00313909" w:rsidTr="00BE2D91">
        <w:trPr>
          <w:trHeight w:val="3116"/>
        </w:trPr>
        <w:tc>
          <w:tcPr>
            <w:tcW w:w="742" w:type="dxa"/>
            <w:vMerge w:val="restart"/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313909">
              <w:rPr>
                <w:rFonts w:ascii="Times New Roman" w:eastAsia="Calibri" w:hAnsi="Times New Roman" w:cs="Times New Roman"/>
              </w:rPr>
              <w:t>-2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01" w:type="dxa"/>
            <w:gridSpan w:val="2"/>
            <w:vMerge w:val="restart"/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Государственные символы России</w:t>
            </w:r>
          </w:p>
        </w:tc>
        <w:tc>
          <w:tcPr>
            <w:tcW w:w="2302" w:type="dxa"/>
            <w:vMerge w:val="restart"/>
          </w:tcPr>
          <w:p w:rsidR="00E471C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9E7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C9" w:rsidRPr="00313909" w:rsidRDefault="00E471C9" w:rsidP="009E7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5211" w:type="dxa"/>
            <w:vMerge w:val="restart"/>
          </w:tcPr>
          <w:p w:rsidR="00E471C9" w:rsidRPr="00313909" w:rsidRDefault="00E471C9" w:rsidP="00815C56">
            <w:pPr>
              <w:shd w:val="clear" w:color="auto" w:fill="FFFFFF"/>
              <w:spacing w:after="0" w:line="240" w:lineRule="auto"/>
              <w:ind w:left="48" w:right="278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spacing w:val="2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смысл понятия «государственные </w:t>
            </w: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символы», для чего они нужны. </w:t>
            </w:r>
            <w:r w:rsidRPr="00313909">
              <w:rPr>
                <w:rFonts w:ascii="Times New Roman" w:eastAsia="Times New Roman" w:hAnsi="Times New Roman" w:cs="Times New Roman"/>
                <w:spacing w:val="3"/>
              </w:rPr>
              <w:t xml:space="preserve">Рассказывать, когда применяются государственные </w:t>
            </w:r>
            <w:r w:rsidRPr="00313909">
              <w:rPr>
                <w:rFonts w:ascii="Times New Roman" w:eastAsia="Times New Roman" w:hAnsi="Times New Roman" w:cs="Times New Roman"/>
              </w:rPr>
              <w:t xml:space="preserve">символы. </w:t>
            </w:r>
            <w:r w:rsidRPr="00313909">
              <w:rPr>
                <w:rFonts w:ascii="Times New Roman" w:eastAsia="Times New Roman" w:hAnsi="Times New Roman" w:cs="Times New Roman"/>
                <w:spacing w:val="1"/>
              </w:rPr>
              <w:t xml:space="preserve">Рассказывать историю российского герба и флага. </w:t>
            </w:r>
            <w:r w:rsidRPr="00313909">
              <w:rPr>
                <w:rFonts w:ascii="Times New Roman" w:eastAsia="Times New Roman" w:hAnsi="Times New Roman" w:cs="Times New Roman"/>
                <w:spacing w:val="-1"/>
              </w:rPr>
              <w:t xml:space="preserve">Описывать Государственный герб РФ. </w:t>
            </w:r>
            <w:r w:rsidRPr="00313909">
              <w:rPr>
                <w:rFonts w:ascii="Times New Roman" w:eastAsia="Times New Roman" w:hAnsi="Times New Roman" w:cs="Times New Roman"/>
              </w:rPr>
              <w:t>Описывать Государственный флаг РФ, над какими здания</w:t>
            </w:r>
            <w:r w:rsidRPr="00313909">
              <w:rPr>
                <w:rFonts w:ascii="Times New Roman" w:eastAsia="Times New Roman" w:hAnsi="Times New Roman" w:cs="Times New Roman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spacing w:val="-1"/>
              </w:rPr>
              <w:t>ми он поднят постоянно.</w:t>
            </w:r>
          </w:p>
          <w:p w:rsidR="00E471C9" w:rsidRDefault="00E471C9" w:rsidP="00815C56">
            <w:pPr>
              <w:spacing w:after="0" w:line="240" w:lineRule="auto"/>
              <w:jc w:val="center"/>
            </w:pPr>
            <w:r w:rsidRPr="00313909">
              <w:rPr>
                <w:rFonts w:ascii="Times New Roman" w:eastAsia="Times New Roman" w:hAnsi="Times New Roman" w:cs="Times New Roman"/>
              </w:rPr>
              <w:t>Объяснять, когда и почему были приняты Федеральные за</w:t>
            </w:r>
            <w:r w:rsidRPr="00313909">
              <w:rPr>
                <w:rFonts w:ascii="Times New Roman" w:eastAsia="Times New Roman" w:hAnsi="Times New Roman" w:cs="Times New Roman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spacing w:val="1"/>
              </w:rPr>
              <w:t>коны о государственных символах России.</w:t>
            </w:r>
            <w:r>
              <w:t xml:space="preserve"> </w:t>
            </w:r>
          </w:p>
          <w:p w:rsidR="00E471C9" w:rsidRDefault="00E471C9" w:rsidP="00815C56">
            <w:pPr>
              <w:spacing w:after="0" w:line="240" w:lineRule="auto"/>
              <w:jc w:val="center"/>
            </w:pPr>
          </w:p>
          <w:p w:rsidR="00E471C9" w:rsidRDefault="00E471C9" w:rsidP="00025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C9" w:rsidRPr="00313909" w:rsidRDefault="00E471C9" w:rsidP="000257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5D19">
              <w:rPr>
                <w:rFonts w:ascii="Times New Roman" w:hAnsi="Times New Roman" w:cs="Times New Roman"/>
              </w:rP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E471C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471C9" w:rsidRDefault="00E471C9" w:rsidP="00EE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471C9" w:rsidRPr="00313909" w:rsidRDefault="00E471C9" w:rsidP="00815043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21.03.18</w:t>
            </w:r>
          </w:p>
        </w:tc>
      </w:tr>
      <w:tr w:rsidR="00E471C9" w:rsidRPr="00313909" w:rsidTr="00BE2D91">
        <w:trPr>
          <w:trHeight w:val="977"/>
        </w:trPr>
        <w:tc>
          <w:tcPr>
            <w:tcW w:w="742" w:type="dxa"/>
            <w:vMerge/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E471C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471C9" w:rsidRPr="00313909" w:rsidRDefault="00E471C9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04.04.18</w:t>
            </w:r>
          </w:p>
        </w:tc>
      </w:tr>
      <w:tr w:rsidR="00C7386B" w:rsidRPr="00313909" w:rsidTr="00815C56">
        <w:trPr>
          <w:trHeight w:val="1013"/>
        </w:trPr>
        <w:tc>
          <w:tcPr>
            <w:tcW w:w="742" w:type="dxa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31390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01" w:type="dxa"/>
            <w:gridSpan w:val="2"/>
            <w:vMerge w:val="restart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Гражданин России</w:t>
            </w:r>
          </w:p>
        </w:tc>
        <w:tc>
          <w:tcPr>
            <w:tcW w:w="2302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общеметодической направленности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211" w:type="dxa"/>
            <w:vMerge w:val="restart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313909">
              <w:rPr>
                <w:rFonts w:ascii="Times New Roman" w:eastAsia="Calibri" w:hAnsi="Times New Roman" w:cs="Times New Roman"/>
              </w:rPr>
              <w:t xml:space="preserve">Объяснять и конкретизировать примерами смысл понятия </w:t>
            </w:r>
            <w:r w:rsidRPr="00313909">
              <w:rPr>
                <w:rFonts w:ascii="Times New Roman" w:eastAsia="Calibri" w:hAnsi="Times New Roman" w:cs="Times New Roman"/>
                <w:spacing w:val="-7"/>
              </w:rPr>
              <w:t>«гражданин».</w:t>
            </w:r>
            <w:r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313909">
              <w:rPr>
                <w:rFonts w:ascii="Times New Roman" w:eastAsia="Calibri" w:hAnsi="Times New Roman" w:cs="Times New Roman"/>
                <w:spacing w:val="-2"/>
              </w:rPr>
              <w:t xml:space="preserve">Называть и иллюстрировать примерами основные права </w:t>
            </w:r>
            <w:r w:rsidRPr="00313909">
              <w:rPr>
                <w:rFonts w:ascii="Times New Roman" w:eastAsia="Calibri" w:hAnsi="Times New Roman" w:cs="Times New Roman"/>
                <w:spacing w:val="-1"/>
              </w:rPr>
              <w:t>граждан РФ.</w:t>
            </w: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313909">
              <w:rPr>
                <w:rFonts w:ascii="Times New Roman" w:eastAsia="Calibri" w:hAnsi="Times New Roman" w:cs="Times New Roman"/>
                <w:spacing w:val="1"/>
              </w:rPr>
              <w:t>Называть основные обязанности граждан РФ.</w:t>
            </w:r>
            <w:r>
              <w:t xml:space="preserve"> </w:t>
            </w:r>
            <w:proofErr w:type="gramStart"/>
            <w:r w:rsidRPr="00E11EB5">
              <w:rPr>
                <w:rFonts w:ascii="Times New Roman" w:hAnsi="Times New Roman" w:cs="Times New Roman"/>
              </w:rPr>
              <w:t>Приводить примеры добросовестного выполнения гражданских обязанностей, в том числе представленным в СМИ.</w:t>
            </w:r>
            <w:proofErr w:type="gramEnd"/>
          </w:p>
        </w:tc>
        <w:tc>
          <w:tcPr>
            <w:tcW w:w="3173" w:type="dxa"/>
            <w:vMerge w:val="restart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C7386B" w:rsidRPr="00313909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11.04.18   </w:t>
            </w:r>
          </w:p>
        </w:tc>
      </w:tr>
      <w:tr w:rsidR="00C7386B" w:rsidRPr="00313909" w:rsidTr="00815C56">
        <w:trPr>
          <w:trHeight w:val="1012"/>
        </w:trPr>
        <w:tc>
          <w:tcPr>
            <w:tcW w:w="742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1" w:type="dxa"/>
            <w:gridSpan w:val="2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  <w:vMerge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3" w:type="dxa"/>
            <w:vMerge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18.04.18</w:t>
            </w:r>
          </w:p>
        </w:tc>
      </w:tr>
      <w:tr w:rsidR="00C7386B" w:rsidRPr="00313909" w:rsidTr="00815C56">
        <w:trPr>
          <w:trHeight w:val="3033"/>
        </w:trPr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1390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Мы – многонациональный народ</w:t>
            </w:r>
          </w:p>
        </w:tc>
        <w:tc>
          <w:tcPr>
            <w:tcW w:w="2302" w:type="dxa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909">
              <w:rPr>
                <w:rFonts w:ascii="Times New Roman" w:hAnsi="Times New Roman" w:cs="Times New Roman"/>
              </w:rPr>
              <w:t xml:space="preserve">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</w:t>
            </w:r>
            <w:r w:rsidRPr="00C461CE">
              <w:rPr>
                <w:rFonts w:ascii="Times New Roman" w:hAnsi="Times New Roman" w:cs="Times New Roman"/>
              </w:rPr>
              <w:t xml:space="preserve">проживают в нашей стране, как они называются все вместе. 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1CE">
              <w:rPr>
                <w:rFonts w:ascii="Times New Roman" w:hAnsi="Times New Roman" w:cs="Times New Roman"/>
              </w:rPr>
              <w:t>Характеризовать и конкретизировать примерами этнические и национальные различия.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440">
              <w:rPr>
                <w:rFonts w:ascii="Times New Roman" w:hAnsi="Times New Roman" w:cs="Times New Roman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25.04.18 </w:t>
            </w:r>
          </w:p>
        </w:tc>
      </w:tr>
      <w:tr w:rsidR="00C7386B" w:rsidRPr="00313909" w:rsidTr="00815C56">
        <w:trPr>
          <w:trHeight w:val="848"/>
        </w:trPr>
        <w:tc>
          <w:tcPr>
            <w:tcW w:w="742" w:type="dxa"/>
          </w:tcPr>
          <w:p w:rsidR="00C7386B" w:rsidRPr="006254A1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01" w:type="dxa"/>
            <w:gridSpan w:val="2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Практикум по главе «Родина»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2563C2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7386B" w:rsidRPr="00313909" w:rsidRDefault="00C7386B" w:rsidP="0081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1390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Характеризовать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основные положения раздела;</w:t>
            </w:r>
          </w:p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анализировать, делать выво</w:t>
            </w:r>
            <w:r w:rsidRPr="0031390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 xml:space="preserve">ды, отвечать на вопросы, высказывать </w:t>
            </w:r>
            <w:r w:rsidRPr="00313909">
              <w:rPr>
                <w:rFonts w:ascii="Times New Roman" w:eastAsia="Times New Roman" w:hAnsi="Times New Roman" w:cs="Times New Roman"/>
                <w:color w:val="000000"/>
              </w:rPr>
              <w:t>собственную точку зрения.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Демонстрация предметных знаний.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162635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r w:rsidRPr="00162635">
              <w:rPr>
                <w:rFonts w:ascii="Times New Roman" w:hAnsi="Times New Roman" w:cs="Times New Roman"/>
              </w:rPr>
              <w:t xml:space="preserve"> №5 по теме «Родина»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16.05.18</w:t>
            </w:r>
          </w:p>
        </w:tc>
      </w:tr>
      <w:tr w:rsidR="00C7386B" w:rsidRPr="00313909" w:rsidTr="00815C56">
        <w:trPr>
          <w:trHeight w:val="274"/>
        </w:trPr>
        <w:tc>
          <w:tcPr>
            <w:tcW w:w="15614" w:type="dxa"/>
            <w:gridSpan w:val="7"/>
            <w:tcBorders>
              <w:right w:val="single" w:sz="4" w:space="0" w:color="auto"/>
            </w:tcBorders>
          </w:tcPr>
          <w:p w:rsidR="00C7386B" w:rsidRPr="006254A1" w:rsidRDefault="00C7386B" w:rsidP="00815C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254A1">
              <w:rPr>
                <w:rFonts w:ascii="Times New Roman" w:eastAsia="Calibri" w:hAnsi="Times New Roman" w:cs="Times New Roman"/>
                <w:b/>
              </w:rPr>
              <w:t>Итоговое обобщение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6254A1">
              <w:rPr>
                <w:rFonts w:ascii="Times New Roman" w:eastAsia="Calibri" w:hAnsi="Times New Roman" w:cs="Times New Roman"/>
                <w:b/>
              </w:rPr>
              <w:t xml:space="preserve"> ч.)</w:t>
            </w:r>
          </w:p>
        </w:tc>
      </w:tr>
      <w:tr w:rsidR="00C7386B" w:rsidRPr="00313909" w:rsidTr="00815C56">
        <w:tc>
          <w:tcPr>
            <w:tcW w:w="742" w:type="dxa"/>
          </w:tcPr>
          <w:p w:rsidR="00C7386B" w:rsidRPr="006254A1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90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1" w:type="dxa"/>
            <w:gridSpan w:val="2"/>
          </w:tcPr>
          <w:p w:rsidR="00C7386B" w:rsidRPr="0097420C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420C">
              <w:rPr>
                <w:rFonts w:ascii="Times New Roman" w:eastAsia="Calibri" w:hAnsi="Times New Roman" w:cs="Times New Roman"/>
              </w:rPr>
              <w:t>Человек. Семья. Школа. Труд. Родина</w:t>
            </w:r>
          </w:p>
        </w:tc>
        <w:tc>
          <w:tcPr>
            <w:tcW w:w="2302" w:type="dxa"/>
          </w:tcPr>
          <w:p w:rsidR="00C7386B" w:rsidRPr="00313909" w:rsidRDefault="00C7386B" w:rsidP="00815C56">
            <w:pPr>
              <w:shd w:val="clear" w:color="auto" w:fill="FFFFFF"/>
              <w:spacing w:after="0" w:line="240" w:lineRule="auto"/>
              <w:ind w:right="82" w:firstLine="5"/>
              <w:jc w:val="center"/>
              <w:rPr>
                <w:rFonts w:ascii="Times New Roman" w:eastAsia="Times New Roman" w:hAnsi="Times New Roman" w:cs="Times New Roman"/>
                <w:color w:val="414141"/>
                <w:spacing w:val="-4"/>
              </w:rPr>
            </w:pPr>
            <w:r w:rsidRPr="002563C2">
              <w:rPr>
                <w:rFonts w:ascii="Times New Roman" w:hAnsi="Times New Roman" w:cs="Times New Roman"/>
              </w:rPr>
              <w:t>Урок рефлексии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C0592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  <w:r w:rsidRPr="00C05929">
              <w:rPr>
                <w:rStyle w:val="c2"/>
                <w:rFonts w:ascii="Times New Roman" w:hAnsi="Times New Roman" w:cs="Times New Roman"/>
              </w:rPr>
              <w:t>Проводить простейшие исследования, интервьюировать родителей, бабушек и дедушек, создавать иллюстрированный текст или электронную презентацию на заданную тему; выступать с подготовленными сообщениями, иллюстрировать их наглядными материалами.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23.05.18</w:t>
            </w:r>
          </w:p>
        </w:tc>
      </w:tr>
      <w:tr w:rsidR="00C7386B" w:rsidRPr="00313909" w:rsidTr="00815C56">
        <w:tc>
          <w:tcPr>
            <w:tcW w:w="742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201" w:type="dxa"/>
            <w:gridSpan w:val="2"/>
          </w:tcPr>
          <w:p w:rsidR="00C7386B" w:rsidRPr="000C789E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789E">
              <w:rPr>
                <w:rFonts w:ascii="Times New Roman" w:eastAsia="Calibri" w:hAnsi="Times New Roman" w:cs="Times New Roman"/>
                <w:b/>
              </w:rPr>
              <w:t>Итоговое обобщение</w:t>
            </w:r>
          </w:p>
        </w:tc>
        <w:tc>
          <w:tcPr>
            <w:tcW w:w="2302" w:type="dxa"/>
          </w:tcPr>
          <w:p w:rsidR="00C7386B" w:rsidRPr="002563C2" w:rsidRDefault="00C7386B" w:rsidP="00815C56">
            <w:pPr>
              <w:shd w:val="clear" w:color="auto" w:fill="FFFFFF"/>
              <w:spacing w:after="0" w:line="240" w:lineRule="auto"/>
              <w:ind w:right="82" w:firstLine="5"/>
              <w:jc w:val="center"/>
              <w:rPr>
                <w:rFonts w:ascii="Times New Roman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рефлексии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Высказывать собственную </w:t>
            </w:r>
            <w:r w:rsidRPr="00313909">
              <w:rPr>
                <w:rFonts w:ascii="Times New Roman" w:eastAsia="Times New Roman" w:hAnsi="Times New Roman" w:cs="Times New Roman"/>
                <w:spacing w:val="3"/>
              </w:rPr>
              <w:t>точку зрения, умение вести диалог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 Знать основные  положения </w:t>
            </w:r>
            <w:r w:rsidRPr="00313909">
              <w:rPr>
                <w:rFonts w:ascii="Times New Roman" w:eastAsia="Times New Roman" w:hAnsi="Times New Roman" w:cs="Times New Roman"/>
                <w:spacing w:val="-4"/>
              </w:rPr>
              <w:t xml:space="preserve">курса. </w:t>
            </w:r>
            <w:r w:rsidRPr="00313909">
              <w:rPr>
                <w:rFonts w:ascii="Times New Roman" w:eastAsia="Times New Roman" w:hAnsi="Times New Roman" w:cs="Times New Roman"/>
                <w:spacing w:val="-1"/>
              </w:rPr>
              <w:t xml:space="preserve">Уметь: </w:t>
            </w:r>
            <w:r w:rsidRPr="00313909">
              <w:rPr>
                <w:rFonts w:ascii="Times New Roman" w:eastAsia="Times New Roman" w:hAnsi="Times New Roman" w:cs="Times New Roman"/>
                <w:spacing w:val="1"/>
              </w:rPr>
              <w:t>- анализировать, делать вы</w:t>
            </w:r>
            <w:r w:rsidRPr="00313909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spacing w:val="-1"/>
              </w:rPr>
              <w:t xml:space="preserve">воды, отвечать на вопросы; </w:t>
            </w: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-  высказывать собственную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точку зрения или обосновы</w:t>
            </w:r>
            <w:r w:rsidRPr="00313909">
              <w:rPr>
                <w:rFonts w:ascii="Times New Roman" w:eastAsia="Times New Roman" w:hAnsi="Times New Roman" w:cs="Times New Roman"/>
                <w:spacing w:val="-2"/>
              </w:rPr>
              <w:t>вать известные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7386B" w:rsidRPr="00313909" w:rsidTr="00815C56">
        <w:tc>
          <w:tcPr>
            <w:tcW w:w="742" w:type="dxa"/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201" w:type="dxa"/>
            <w:gridSpan w:val="2"/>
          </w:tcPr>
          <w:p w:rsidR="00C7386B" w:rsidRPr="000C789E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789E">
              <w:rPr>
                <w:rFonts w:ascii="Times New Roman" w:eastAsia="Calibri" w:hAnsi="Times New Roman" w:cs="Times New Roman"/>
                <w:b/>
              </w:rPr>
              <w:t>Итоговое обобщение</w:t>
            </w:r>
          </w:p>
        </w:tc>
        <w:tc>
          <w:tcPr>
            <w:tcW w:w="2302" w:type="dxa"/>
          </w:tcPr>
          <w:p w:rsidR="00C7386B" w:rsidRPr="002563C2" w:rsidRDefault="00C7386B" w:rsidP="00815C56">
            <w:pPr>
              <w:shd w:val="clear" w:color="auto" w:fill="FFFFFF"/>
              <w:spacing w:after="0" w:line="240" w:lineRule="auto"/>
              <w:ind w:right="82" w:firstLine="5"/>
              <w:jc w:val="center"/>
              <w:rPr>
                <w:rFonts w:ascii="Times New Roman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рефлексии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Высказывать собственную </w:t>
            </w:r>
            <w:r w:rsidRPr="00313909">
              <w:rPr>
                <w:rFonts w:ascii="Times New Roman" w:eastAsia="Times New Roman" w:hAnsi="Times New Roman" w:cs="Times New Roman"/>
                <w:spacing w:val="3"/>
              </w:rPr>
              <w:t>точку зрения, умение вести диалог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 Знать основные  положения </w:t>
            </w:r>
            <w:r w:rsidRPr="00313909">
              <w:rPr>
                <w:rFonts w:ascii="Times New Roman" w:eastAsia="Times New Roman" w:hAnsi="Times New Roman" w:cs="Times New Roman"/>
                <w:spacing w:val="-4"/>
              </w:rPr>
              <w:t xml:space="preserve">курса. </w:t>
            </w:r>
            <w:r w:rsidRPr="00313909">
              <w:rPr>
                <w:rFonts w:ascii="Times New Roman" w:eastAsia="Times New Roman" w:hAnsi="Times New Roman" w:cs="Times New Roman"/>
                <w:spacing w:val="-1"/>
              </w:rPr>
              <w:t xml:space="preserve">Уметь: </w:t>
            </w:r>
            <w:r w:rsidRPr="00313909">
              <w:rPr>
                <w:rFonts w:ascii="Times New Roman" w:eastAsia="Times New Roman" w:hAnsi="Times New Roman" w:cs="Times New Roman"/>
                <w:spacing w:val="1"/>
              </w:rPr>
              <w:t>- анализировать, делать вы</w:t>
            </w:r>
            <w:r w:rsidRPr="00313909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313909">
              <w:rPr>
                <w:rFonts w:ascii="Times New Roman" w:eastAsia="Times New Roman" w:hAnsi="Times New Roman" w:cs="Times New Roman"/>
                <w:spacing w:val="-1"/>
              </w:rPr>
              <w:t xml:space="preserve">воды, отвечать на вопросы; </w:t>
            </w:r>
            <w:r w:rsidRPr="00313909">
              <w:rPr>
                <w:rFonts w:ascii="Times New Roman" w:eastAsia="Times New Roman" w:hAnsi="Times New Roman" w:cs="Times New Roman"/>
                <w:spacing w:val="2"/>
              </w:rPr>
              <w:t xml:space="preserve">-  высказывать собственную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точку зрения или обосновы</w:t>
            </w:r>
            <w:r w:rsidRPr="00313909">
              <w:rPr>
                <w:rFonts w:ascii="Times New Roman" w:eastAsia="Times New Roman" w:hAnsi="Times New Roman" w:cs="Times New Roman"/>
                <w:spacing w:val="-2"/>
              </w:rPr>
              <w:t>вать известные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C7386B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уроке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7386B" w:rsidRPr="00313909" w:rsidRDefault="00C7386B" w:rsidP="0081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7386B" w:rsidRPr="00313909" w:rsidRDefault="00C7386B" w:rsidP="00C7386B">
      <w:pPr>
        <w:rPr>
          <w:rFonts w:ascii="Times New Roman" w:hAnsi="Times New Roman" w:cs="Times New Roman"/>
        </w:rPr>
      </w:pPr>
    </w:p>
    <w:p w:rsidR="00285FBB" w:rsidRDefault="00677959" w:rsidP="00815043">
      <w:pPr>
        <w:ind w:left="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85FBB" w:rsidSect="00C73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A19"/>
    <w:multiLevelType w:val="multilevel"/>
    <w:tmpl w:val="2AA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05B35"/>
    <w:multiLevelType w:val="hybridMultilevel"/>
    <w:tmpl w:val="C8D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1748"/>
    <w:multiLevelType w:val="hybridMultilevel"/>
    <w:tmpl w:val="A46C771A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77A5337"/>
    <w:multiLevelType w:val="multilevel"/>
    <w:tmpl w:val="500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A3DC7"/>
    <w:multiLevelType w:val="hybridMultilevel"/>
    <w:tmpl w:val="665AEC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00BD8"/>
    <w:multiLevelType w:val="hybridMultilevel"/>
    <w:tmpl w:val="1F5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57587"/>
    <w:multiLevelType w:val="hybridMultilevel"/>
    <w:tmpl w:val="2722D10A"/>
    <w:lvl w:ilvl="0" w:tplc="EA8C8868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376F6A41"/>
    <w:multiLevelType w:val="hybridMultilevel"/>
    <w:tmpl w:val="253E3D46"/>
    <w:lvl w:ilvl="0" w:tplc="04190005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>
    <w:nsid w:val="435F6843"/>
    <w:multiLevelType w:val="hybridMultilevel"/>
    <w:tmpl w:val="04F2F6C4"/>
    <w:lvl w:ilvl="0" w:tplc="EE6A21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9B1888"/>
    <w:multiLevelType w:val="hybridMultilevel"/>
    <w:tmpl w:val="6E2AD344"/>
    <w:lvl w:ilvl="0" w:tplc="88E4F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25FD"/>
    <w:multiLevelType w:val="hybridMultilevel"/>
    <w:tmpl w:val="0EF068F0"/>
    <w:lvl w:ilvl="0" w:tplc="04190005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55FE2B89"/>
    <w:multiLevelType w:val="hybridMultilevel"/>
    <w:tmpl w:val="13B2FE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7F471C1"/>
    <w:multiLevelType w:val="hybridMultilevel"/>
    <w:tmpl w:val="74EE5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A3091"/>
    <w:multiLevelType w:val="hybridMultilevel"/>
    <w:tmpl w:val="D2D03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F3119"/>
    <w:multiLevelType w:val="hybridMultilevel"/>
    <w:tmpl w:val="511C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24205"/>
    <w:multiLevelType w:val="hybridMultilevel"/>
    <w:tmpl w:val="F29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26D6E"/>
    <w:multiLevelType w:val="hybridMultilevel"/>
    <w:tmpl w:val="E55A4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3C87"/>
    <w:multiLevelType w:val="hybridMultilevel"/>
    <w:tmpl w:val="9E441D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16"/>
  </w:num>
  <w:num w:numId="11">
    <w:abstractNumId w:val="3"/>
  </w:num>
  <w:num w:numId="12">
    <w:abstractNumId w:val="8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0B2"/>
    <w:rsid w:val="000021BC"/>
    <w:rsid w:val="000173D8"/>
    <w:rsid w:val="000255BE"/>
    <w:rsid w:val="00040101"/>
    <w:rsid w:val="000565F4"/>
    <w:rsid w:val="00061FEC"/>
    <w:rsid w:val="00097CAD"/>
    <w:rsid w:val="000A4D31"/>
    <w:rsid w:val="000C2CF2"/>
    <w:rsid w:val="000C68FF"/>
    <w:rsid w:val="000E0AFF"/>
    <w:rsid w:val="000E6A9C"/>
    <w:rsid w:val="000E73FB"/>
    <w:rsid w:val="000F1B33"/>
    <w:rsid w:val="00117B0E"/>
    <w:rsid w:val="00131911"/>
    <w:rsid w:val="0013321D"/>
    <w:rsid w:val="001822FB"/>
    <w:rsid w:val="00185BE0"/>
    <w:rsid w:val="00191FB6"/>
    <w:rsid w:val="00191FBD"/>
    <w:rsid w:val="001B426F"/>
    <w:rsid w:val="001C3F9C"/>
    <w:rsid w:val="001C6701"/>
    <w:rsid w:val="001D51B2"/>
    <w:rsid w:val="001D559F"/>
    <w:rsid w:val="001E38A9"/>
    <w:rsid w:val="001F0CD1"/>
    <w:rsid w:val="001F22AB"/>
    <w:rsid w:val="001F52BD"/>
    <w:rsid w:val="00200BF1"/>
    <w:rsid w:val="002012B6"/>
    <w:rsid w:val="00227E22"/>
    <w:rsid w:val="0024078B"/>
    <w:rsid w:val="0024373D"/>
    <w:rsid w:val="00250A21"/>
    <w:rsid w:val="00251A3C"/>
    <w:rsid w:val="00254CCE"/>
    <w:rsid w:val="00263267"/>
    <w:rsid w:val="00266155"/>
    <w:rsid w:val="00271A9B"/>
    <w:rsid w:val="00276BBE"/>
    <w:rsid w:val="00285FBB"/>
    <w:rsid w:val="002968BD"/>
    <w:rsid w:val="002C56AB"/>
    <w:rsid w:val="002E1E1C"/>
    <w:rsid w:val="002E6843"/>
    <w:rsid w:val="002E7303"/>
    <w:rsid w:val="0030649E"/>
    <w:rsid w:val="0031346C"/>
    <w:rsid w:val="00324572"/>
    <w:rsid w:val="00347291"/>
    <w:rsid w:val="00360B1A"/>
    <w:rsid w:val="00362510"/>
    <w:rsid w:val="00363CBA"/>
    <w:rsid w:val="003A164E"/>
    <w:rsid w:val="003A671E"/>
    <w:rsid w:val="003C21E9"/>
    <w:rsid w:val="003C262C"/>
    <w:rsid w:val="003D1A61"/>
    <w:rsid w:val="003E6D39"/>
    <w:rsid w:val="003F26BE"/>
    <w:rsid w:val="00405109"/>
    <w:rsid w:val="004234B2"/>
    <w:rsid w:val="004711C3"/>
    <w:rsid w:val="00473A80"/>
    <w:rsid w:val="004856FD"/>
    <w:rsid w:val="004A31B2"/>
    <w:rsid w:val="004B21E3"/>
    <w:rsid w:val="004D2A51"/>
    <w:rsid w:val="004D4273"/>
    <w:rsid w:val="004F2730"/>
    <w:rsid w:val="0052310F"/>
    <w:rsid w:val="00531996"/>
    <w:rsid w:val="00534C34"/>
    <w:rsid w:val="00535104"/>
    <w:rsid w:val="00537040"/>
    <w:rsid w:val="005378F1"/>
    <w:rsid w:val="00544688"/>
    <w:rsid w:val="00546210"/>
    <w:rsid w:val="00547D7B"/>
    <w:rsid w:val="0056422A"/>
    <w:rsid w:val="005726B0"/>
    <w:rsid w:val="0057556A"/>
    <w:rsid w:val="0059153E"/>
    <w:rsid w:val="00596898"/>
    <w:rsid w:val="005A63AE"/>
    <w:rsid w:val="005B522C"/>
    <w:rsid w:val="005C0DD3"/>
    <w:rsid w:val="005C5063"/>
    <w:rsid w:val="005E79AF"/>
    <w:rsid w:val="005F178B"/>
    <w:rsid w:val="00615719"/>
    <w:rsid w:val="00625ABA"/>
    <w:rsid w:val="00634F0C"/>
    <w:rsid w:val="00640DAE"/>
    <w:rsid w:val="00663C9A"/>
    <w:rsid w:val="006769B9"/>
    <w:rsid w:val="00676ACE"/>
    <w:rsid w:val="00677959"/>
    <w:rsid w:val="006916DA"/>
    <w:rsid w:val="006955B0"/>
    <w:rsid w:val="006C32D3"/>
    <w:rsid w:val="006E2B65"/>
    <w:rsid w:val="006F0875"/>
    <w:rsid w:val="006F224A"/>
    <w:rsid w:val="007101DD"/>
    <w:rsid w:val="00714F48"/>
    <w:rsid w:val="007155A9"/>
    <w:rsid w:val="00733ABB"/>
    <w:rsid w:val="00755927"/>
    <w:rsid w:val="0077504D"/>
    <w:rsid w:val="00777ED0"/>
    <w:rsid w:val="00782C0E"/>
    <w:rsid w:val="00784396"/>
    <w:rsid w:val="00786673"/>
    <w:rsid w:val="007B4C40"/>
    <w:rsid w:val="007C1F00"/>
    <w:rsid w:val="007C4F16"/>
    <w:rsid w:val="007C4FC2"/>
    <w:rsid w:val="007D4050"/>
    <w:rsid w:val="007E61E2"/>
    <w:rsid w:val="007F234E"/>
    <w:rsid w:val="008002D6"/>
    <w:rsid w:val="00801475"/>
    <w:rsid w:val="00804976"/>
    <w:rsid w:val="00807A5B"/>
    <w:rsid w:val="00815043"/>
    <w:rsid w:val="008340EC"/>
    <w:rsid w:val="00835EB9"/>
    <w:rsid w:val="00836177"/>
    <w:rsid w:val="008636CE"/>
    <w:rsid w:val="00867D8A"/>
    <w:rsid w:val="008A0924"/>
    <w:rsid w:val="008A4968"/>
    <w:rsid w:val="008B38C0"/>
    <w:rsid w:val="00902A76"/>
    <w:rsid w:val="00903912"/>
    <w:rsid w:val="00911673"/>
    <w:rsid w:val="00923BC3"/>
    <w:rsid w:val="009460E0"/>
    <w:rsid w:val="0095162B"/>
    <w:rsid w:val="009703A7"/>
    <w:rsid w:val="009971B1"/>
    <w:rsid w:val="009972DD"/>
    <w:rsid w:val="009A5337"/>
    <w:rsid w:val="009A6B4C"/>
    <w:rsid w:val="009C0978"/>
    <w:rsid w:val="009F0752"/>
    <w:rsid w:val="009F75BF"/>
    <w:rsid w:val="00A0248D"/>
    <w:rsid w:val="00A1253C"/>
    <w:rsid w:val="00A14274"/>
    <w:rsid w:val="00A422E9"/>
    <w:rsid w:val="00A44DD4"/>
    <w:rsid w:val="00A5318E"/>
    <w:rsid w:val="00A5521D"/>
    <w:rsid w:val="00A57F62"/>
    <w:rsid w:val="00A70015"/>
    <w:rsid w:val="00A70656"/>
    <w:rsid w:val="00A835BA"/>
    <w:rsid w:val="00A910B2"/>
    <w:rsid w:val="00AB0C20"/>
    <w:rsid w:val="00AD1079"/>
    <w:rsid w:val="00AE0902"/>
    <w:rsid w:val="00B0344E"/>
    <w:rsid w:val="00B1055C"/>
    <w:rsid w:val="00B33EB1"/>
    <w:rsid w:val="00B52BA3"/>
    <w:rsid w:val="00B8136A"/>
    <w:rsid w:val="00BA4BAC"/>
    <w:rsid w:val="00BD15DE"/>
    <w:rsid w:val="00BD565F"/>
    <w:rsid w:val="00BE6571"/>
    <w:rsid w:val="00C17D79"/>
    <w:rsid w:val="00C2270F"/>
    <w:rsid w:val="00C31DBC"/>
    <w:rsid w:val="00C4003F"/>
    <w:rsid w:val="00C42D6B"/>
    <w:rsid w:val="00C452AE"/>
    <w:rsid w:val="00C45436"/>
    <w:rsid w:val="00C465BE"/>
    <w:rsid w:val="00C6170F"/>
    <w:rsid w:val="00C6225D"/>
    <w:rsid w:val="00C637F2"/>
    <w:rsid w:val="00C67271"/>
    <w:rsid w:val="00C73674"/>
    <w:rsid w:val="00C7386B"/>
    <w:rsid w:val="00C73F1C"/>
    <w:rsid w:val="00C816A2"/>
    <w:rsid w:val="00C96D95"/>
    <w:rsid w:val="00CD20E0"/>
    <w:rsid w:val="00CD57B2"/>
    <w:rsid w:val="00CD6B79"/>
    <w:rsid w:val="00CE24E4"/>
    <w:rsid w:val="00CF0BB2"/>
    <w:rsid w:val="00CF5717"/>
    <w:rsid w:val="00D06269"/>
    <w:rsid w:val="00D11E61"/>
    <w:rsid w:val="00D25299"/>
    <w:rsid w:val="00D2540B"/>
    <w:rsid w:val="00D33215"/>
    <w:rsid w:val="00D41179"/>
    <w:rsid w:val="00D4297F"/>
    <w:rsid w:val="00D5542A"/>
    <w:rsid w:val="00D665B6"/>
    <w:rsid w:val="00DB1178"/>
    <w:rsid w:val="00DB19D9"/>
    <w:rsid w:val="00DC79EB"/>
    <w:rsid w:val="00DD2D99"/>
    <w:rsid w:val="00DE07BD"/>
    <w:rsid w:val="00DE4614"/>
    <w:rsid w:val="00DF77FB"/>
    <w:rsid w:val="00E24F60"/>
    <w:rsid w:val="00E26308"/>
    <w:rsid w:val="00E2694F"/>
    <w:rsid w:val="00E329EA"/>
    <w:rsid w:val="00E37087"/>
    <w:rsid w:val="00E3739D"/>
    <w:rsid w:val="00E405F3"/>
    <w:rsid w:val="00E471C9"/>
    <w:rsid w:val="00E47EF9"/>
    <w:rsid w:val="00E50425"/>
    <w:rsid w:val="00E55A31"/>
    <w:rsid w:val="00E6645D"/>
    <w:rsid w:val="00E67E1A"/>
    <w:rsid w:val="00E7003E"/>
    <w:rsid w:val="00E72B77"/>
    <w:rsid w:val="00E75156"/>
    <w:rsid w:val="00E80D23"/>
    <w:rsid w:val="00E85DED"/>
    <w:rsid w:val="00E928C0"/>
    <w:rsid w:val="00EA3982"/>
    <w:rsid w:val="00ED5ABC"/>
    <w:rsid w:val="00EE7331"/>
    <w:rsid w:val="00F02957"/>
    <w:rsid w:val="00F12405"/>
    <w:rsid w:val="00F35855"/>
    <w:rsid w:val="00F42AE7"/>
    <w:rsid w:val="00F550AE"/>
    <w:rsid w:val="00F900FB"/>
    <w:rsid w:val="00F915BD"/>
    <w:rsid w:val="00F93D8C"/>
    <w:rsid w:val="00FA1B4A"/>
    <w:rsid w:val="00FA36A8"/>
    <w:rsid w:val="00FA7FD0"/>
    <w:rsid w:val="00FB3BE8"/>
    <w:rsid w:val="00FC2BD6"/>
    <w:rsid w:val="00FD1547"/>
    <w:rsid w:val="00FD267C"/>
    <w:rsid w:val="00FE362A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0B2"/>
    <w:pPr>
      <w:spacing w:after="0" w:line="240" w:lineRule="auto"/>
      <w:ind w:left="-142" w:firstLine="142"/>
    </w:pPr>
  </w:style>
  <w:style w:type="table" w:styleId="a4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6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B33"/>
  </w:style>
  <w:style w:type="character" w:customStyle="1" w:styleId="c2">
    <w:name w:val="c2"/>
    <w:basedOn w:val="a0"/>
    <w:rsid w:val="00C7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0B2"/>
    <w:pPr>
      <w:spacing w:after="0" w:line="240" w:lineRule="auto"/>
      <w:ind w:left="-142" w:firstLine="142"/>
    </w:pPr>
  </w:style>
  <w:style w:type="table" w:styleId="a4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6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3694-64F8-4420-8A38-6D38CBC7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Наталья Валентиновна</dc:creator>
  <cp:lastModifiedBy>Гость</cp:lastModifiedBy>
  <cp:revision>66</cp:revision>
  <dcterms:created xsi:type="dcterms:W3CDTF">2016-08-23T08:42:00Z</dcterms:created>
  <dcterms:modified xsi:type="dcterms:W3CDTF">2017-09-21T21:43:00Z</dcterms:modified>
</cp:coreProperties>
</file>