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9D" w:rsidRDefault="00E37D9D">
      <w:pPr>
        <w:rPr>
          <w:lang w:val="en-US"/>
        </w:rPr>
      </w:pPr>
      <w:bookmarkStart w:id="0" w:name="_GoBack"/>
      <w:bookmarkEnd w:id="0"/>
    </w:p>
    <w:p w:rsidR="00315B19" w:rsidRPr="00315B19" w:rsidRDefault="00A2630E" w:rsidP="00315B19">
      <w:r>
        <w:rPr>
          <w:noProof/>
          <w:lang w:eastAsia="ru-RU"/>
        </w:rPr>
        <w:lastRenderedPageBreak/>
        <w:drawing>
          <wp:inline distT="0" distB="0" distL="0" distR="0">
            <wp:extent cx="9251950" cy="6547280"/>
            <wp:effectExtent l="0" t="0" r="6350" b="6350"/>
            <wp:docPr id="1" name="Рисунок 1" descr="C:\Users\zaharova\Desktop\титул скан\физ-ра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титул скан\физ-ра3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19" w:rsidRPr="00315B19" w:rsidRDefault="00315B19" w:rsidP="00315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15B1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1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 xml:space="preserve">             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Лях, В. И.</w:t>
      </w:r>
      <w:r w:rsidRPr="00315B19">
        <w:rPr>
          <w:rFonts w:ascii="Times New Roman" w:hAnsi="Times New Roman" w:cs="Times New Roman"/>
          <w:sz w:val="24"/>
          <w:szCs w:val="24"/>
        </w:rPr>
        <w:t xml:space="preserve"> Физическая культура. 1-4 классы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/ В. И. Лях. - М.: Просвещение, 2012.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Лях, В. И.</w:t>
      </w:r>
      <w:r w:rsidRPr="00315B19">
        <w:rPr>
          <w:rFonts w:ascii="Times New Roman" w:hAnsi="Times New Roman" w:cs="Times New Roman"/>
          <w:sz w:val="24"/>
          <w:szCs w:val="24"/>
        </w:rPr>
        <w:t xml:space="preserve"> Физическая культура. 1-4 классы. Рабочие программы / В. И. Лях. - М.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Про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свещение, 2012.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sz w:val="24"/>
          <w:szCs w:val="24"/>
        </w:rPr>
        <w:t>Предметом обучения физической культуры</w:t>
      </w:r>
      <w:r w:rsidRPr="00315B19">
        <w:rPr>
          <w:rFonts w:ascii="Times New Roman" w:hAnsi="Times New Roman" w:cs="Times New Roman"/>
          <w:sz w:val="24"/>
          <w:szCs w:val="24"/>
        </w:rPr>
        <w:t xml:space="preserve"> в начальной школе является укрепление здо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Выполнение данной цели</w:t>
      </w:r>
      <w:r w:rsidRPr="00315B19">
        <w:rPr>
          <w:rFonts w:ascii="Times New Roman" w:hAnsi="Times New Roman" w:cs="Times New Roman"/>
          <w:b/>
          <w:bCs/>
          <w:sz w:val="24"/>
          <w:szCs w:val="24"/>
        </w:rPr>
        <w:t xml:space="preserve"> связано с решением следующих</w:t>
      </w:r>
      <w:r w:rsidRPr="00315B19">
        <w:rPr>
          <w:rFonts w:ascii="Times New Roman" w:hAnsi="Times New Roman" w:cs="Times New Roman"/>
          <w:sz w:val="24"/>
          <w:szCs w:val="24"/>
        </w:rPr>
        <w:t xml:space="preserve"> образовательных задач:</w:t>
      </w:r>
    </w:p>
    <w:p w:rsidR="00315B19" w:rsidRPr="00315B19" w:rsidRDefault="00315B19" w:rsidP="00315B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жений, гибкости;</w:t>
      </w:r>
    </w:p>
    <w:p w:rsidR="00315B19" w:rsidRPr="00315B19" w:rsidRDefault="00315B19" w:rsidP="00315B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обучение физическим упражнениям из таких видов спорта, как гимнастика, легкая атлетика и кроссовой подготовки, а также подвижным играм и техническим действиям спортивных игр, входящих в школьную программу;</w:t>
      </w:r>
    </w:p>
    <w:p w:rsidR="00315B19" w:rsidRPr="00315B19" w:rsidRDefault="00315B19" w:rsidP="00315B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315B19" w:rsidRPr="00315B19" w:rsidRDefault="00315B19" w:rsidP="00315B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ние здоровья;</w:t>
      </w:r>
    </w:p>
    <w:p w:rsidR="00315B19" w:rsidRPr="00315B19" w:rsidRDefault="00315B19" w:rsidP="00315B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развитие интереса к самостоятельным занятиям физическими упражнениями, утренней гим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настикой, физкультминутками и подвижными играми;</w:t>
      </w:r>
    </w:p>
    <w:p w:rsidR="00315B19" w:rsidRPr="00315B19" w:rsidRDefault="00315B19" w:rsidP="00315B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 xml:space="preserve">обучение простейшим способам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 показате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лям физического развития и физической подготовленности.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Согласно учебному плану на изуче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ние физической культуры в 3  классе выделяется 102 часа, (3 часа в неделю, 34 учебные недели).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Распределение учебного времени по разделам программы в 3 классе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6224"/>
        <w:gridCol w:w="2726"/>
      </w:tblGrid>
      <w:tr w:rsidR="00315B19" w:rsidRPr="00315B19" w:rsidTr="004C69F5">
        <w:trPr>
          <w:trHeight w:val="28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15B19" w:rsidRPr="00315B19" w:rsidTr="004C69F5">
        <w:trPr>
          <w:trHeight w:val="28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15B19" w:rsidRPr="00315B19" w:rsidTr="004C69F5">
        <w:trPr>
          <w:trHeight w:val="28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315B19" w:rsidRPr="00315B19" w:rsidTr="004C69F5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5B19" w:rsidRPr="00315B19" w:rsidTr="004C69F5">
        <w:trPr>
          <w:trHeight w:val="28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5B19" w:rsidRPr="00315B19" w:rsidTr="004C69F5">
        <w:trPr>
          <w:trHeight w:val="28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5B19" w:rsidRPr="00315B19" w:rsidTr="004C69F5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5B19" w:rsidRPr="00315B19" w:rsidTr="004C69F5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5B19" w:rsidRPr="00315B19" w:rsidTr="004C69F5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Подвижные игры (элементы баскетбола, волейбола)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B19" w:rsidRPr="00315B19" w:rsidTr="004C69F5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5B19" w:rsidRPr="00315B19" w:rsidTr="004C69F5">
        <w:trPr>
          <w:trHeight w:val="288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B19" w:rsidRPr="00315B19" w:rsidTr="004C69F5">
        <w:trPr>
          <w:trHeight w:val="293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5B19" w:rsidRPr="00315B19" w:rsidTr="004C69F5">
        <w:trPr>
          <w:trHeight w:val="288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Результаты изучения учебного предмета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15B19">
        <w:rPr>
          <w:rFonts w:ascii="Times New Roman" w:hAnsi="Times New Roman" w:cs="Times New Roman"/>
          <w:sz w:val="24"/>
          <w:szCs w:val="24"/>
        </w:rPr>
        <w:t xml:space="preserve"> изучения курса «Физическая культура» являются:</w:t>
      </w:r>
      <w:r w:rsidRPr="00315B19">
        <w:rPr>
          <w:rFonts w:ascii="Times New Roman" w:hAnsi="Times New Roman" w:cs="Times New Roman"/>
          <w:sz w:val="24"/>
          <w:szCs w:val="24"/>
        </w:rPr>
        <w:br/>
        <w:t>- проявление положительных качеств личности и управление своими эмоциями в различных</w:t>
      </w:r>
      <w:r w:rsidRPr="00315B19">
        <w:rPr>
          <w:rFonts w:ascii="Times New Roman" w:hAnsi="Times New Roman" w:cs="Times New Roman"/>
          <w:sz w:val="24"/>
          <w:szCs w:val="24"/>
        </w:rPr>
        <w:br/>
        <w:t xml:space="preserve">(нестандартных) ситуациях и условиях; 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проявление дисциплинированности, трудолюбия, упорства в достижении поставлен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ных целей; - оказание помощи своим сверстникам и уважение к ним.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5B19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315B1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315B19">
        <w:rPr>
          <w:rFonts w:ascii="Times New Roman" w:hAnsi="Times New Roman" w:cs="Times New Roman"/>
          <w:sz w:val="24"/>
          <w:szCs w:val="24"/>
        </w:rPr>
        <w:t xml:space="preserve"> изучения курса «Физическая культура» являются: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обнаружение ошибок при выполнении учебных заданий и способы их исправления;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общение и взаимодействие со сверстниками;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 обеспечение защиты и сохранности природы во время спортивных мероприятий, турпо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ходов и др.; - занятия физическими упражнениями с учетом требований безопасности.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315B19">
        <w:rPr>
          <w:rFonts w:ascii="Times New Roman" w:hAnsi="Times New Roman" w:cs="Times New Roman"/>
          <w:sz w:val="24"/>
          <w:szCs w:val="24"/>
        </w:rPr>
        <w:t xml:space="preserve"> изучения курса «Физическая культура» являются: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организация отдыха и досуга средствами физической культуры;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изложение фактов истории физической культуры;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измерение показателей физического развития (рост, вес, масса тела);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- бережное обращение с оборудованием и инвентарем.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15B19">
        <w:rPr>
          <w:rFonts w:ascii="Times New Roman" w:hAnsi="Times New Roman" w:cs="Times New Roman"/>
          <w:sz w:val="24"/>
          <w:szCs w:val="24"/>
        </w:rPr>
        <w:t>Структура курса</w:t>
      </w:r>
      <w:bookmarkEnd w:id="2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учебного предмета задаются в предлагаемой программе в конст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вование».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физическим развитием и физической подготовленностью учащихся. Содержание раздела «Физическое совершенствование» ориенти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ровано на гармоничное физическое развитие, всестороннюю физическую подготовку и укрепле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15B19">
        <w:rPr>
          <w:rFonts w:ascii="Times New Roman" w:hAnsi="Times New Roman" w:cs="Times New Roman"/>
          <w:sz w:val="24"/>
          <w:szCs w:val="24"/>
        </w:rPr>
        <w:t>Содержание курса</w:t>
      </w:r>
      <w:bookmarkEnd w:id="3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 xml:space="preserve">В программе В. И. Ляха, А. А.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</w:t>
      </w:r>
      <w:r w:rsidRPr="00315B19"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 w:rsidRPr="00315B19">
        <w:rPr>
          <w:rFonts w:ascii="Times New Roman" w:hAnsi="Times New Roman" w:cs="Times New Roman"/>
          <w:sz w:val="24"/>
          <w:szCs w:val="24"/>
        </w:rPr>
        <w:t xml:space="preserve"> и </w:t>
      </w:r>
      <w:r w:rsidRPr="00315B19"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 w:rsidRPr="00315B19">
        <w:rPr>
          <w:rFonts w:ascii="Times New Roman" w:hAnsi="Times New Roman" w:cs="Times New Roman"/>
          <w:sz w:val="24"/>
          <w:szCs w:val="24"/>
        </w:rPr>
        <w:t xml:space="preserve">. </w:t>
      </w:r>
      <w:r w:rsidRPr="00315B19"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 w:rsidRPr="00315B19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315B19">
        <w:rPr>
          <w:rFonts w:ascii="Times New Roman" w:hAnsi="Times New Roman" w:cs="Times New Roman"/>
          <w:i/>
          <w:iCs/>
          <w:sz w:val="24"/>
          <w:szCs w:val="24"/>
        </w:rPr>
        <w:t>(лыжная подготовка заменяется кроссовой)</w:t>
      </w:r>
      <w:r w:rsidRPr="00315B19">
        <w:rPr>
          <w:rFonts w:ascii="Times New Roman" w:hAnsi="Times New Roman" w:cs="Times New Roman"/>
          <w:sz w:val="24"/>
          <w:szCs w:val="24"/>
        </w:rPr>
        <w:t xml:space="preserve">. Базовая часть выполняет обязательный минимум образования по предмету «Физическая культура». </w:t>
      </w:r>
      <w:r w:rsidRPr="00315B19">
        <w:rPr>
          <w:rFonts w:ascii="Times New Roman" w:hAnsi="Times New Roman" w:cs="Times New Roman"/>
          <w:i/>
          <w:iCs/>
          <w:sz w:val="24"/>
          <w:szCs w:val="24"/>
        </w:rPr>
        <w:t>Вариативная часть</w:t>
      </w:r>
      <w:r w:rsidRPr="00315B19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подвижным играм на основе спортивных игр (баскетбол, волейбол) и дополнительный материал по лёгкой атлетике.  Программный материал расширяется по разделам каждый год за счет увеличения и усложнения элементов на базе ранее пройденных.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</w:t>
      </w:r>
      <w:r w:rsidRPr="00315B19">
        <w:rPr>
          <w:rFonts w:ascii="Times New Roman" w:hAnsi="Times New Roman" w:cs="Times New Roman"/>
          <w:b/>
          <w:bCs/>
          <w:sz w:val="24"/>
          <w:szCs w:val="24"/>
        </w:rPr>
        <w:t xml:space="preserve"> базовую</w:t>
      </w:r>
      <w:r w:rsidRPr="00315B19">
        <w:rPr>
          <w:rFonts w:ascii="Times New Roman" w:hAnsi="Times New Roman" w:cs="Times New Roman"/>
          <w:sz w:val="24"/>
          <w:szCs w:val="24"/>
        </w:rPr>
        <w:t xml:space="preserve"> часть входят: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315B19">
        <w:rPr>
          <w:rFonts w:ascii="Times New Roman" w:hAnsi="Times New Roman" w:cs="Times New Roman"/>
          <w:sz w:val="24"/>
          <w:szCs w:val="24"/>
        </w:rPr>
        <w:t>Знания о физической культуре.</w:t>
      </w:r>
      <w:bookmarkEnd w:id="4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соревнований. История зарождения древних Олимпийских игр. 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Спортивные игры: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 упражнения, изменению величины отягощения. Режим дня и личная гигиена. Правила предупреждения травматизма во время занятий физиче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скими упражнениями. Закаливание организма: воздушные и солнечные ванны, купание в естест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венных водоемах.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Способы физкультурной деятельности.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lastRenderedPageBreak/>
        <w:t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Измерение длины и массы тела. Освоение подводящих упражнений для закрепления и совершенствования двигательных действий игры в волейбол, баскет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бол. Измерение частоты сердечных сокра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щений во время и после выполнения физических упражнений. Проведение элементарных сорев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нований. Составление акробатических и гимнастических комбинаций из разученных упражне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ний. Проведение игр в баскетбол, волейбол по упрощенным правилам. Оказание доврачебной по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мощи при легких ушибах, царапинах и ссадинах, потертостях.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315B19">
        <w:rPr>
          <w:rFonts w:ascii="Times New Roman" w:hAnsi="Times New Roman" w:cs="Times New Roman"/>
          <w:sz w:val="24"/>
          <w:szCs w:val="24"/>
        </w:rPr>
        <w:t>Физическое совершенствование.</w:t>
      </w:r>
      <w:bookmarkEnd w:id="5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315B19">
        <w:rPr>
          <w:rFonts w:ascii="Times New Roman" w:hAnsi="Times New Roman" w:cs="Times New Roman"/>
          <w:sz w:val="24"/>
          <w:szCs w:val="24"/>
        </w:rPr>
        <w:t>Гимнастика с основами акробатики.</w:t>
      </w:r>
      <w:bookmarkEnd w:id="6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5B19">
        <w:rPr>
          <w:rFonts w:ascii="Times New Roman" w:hAnsi="Times New Roman" w:cs="Times New Roman"/>
          <w:i/>
          <w:iCs/>
          <w:sz w:val="24"/>
          <w:szCs w:val="24"/>
        </w:rPr>
        <w:t>Организующие команды и приемы: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ренгой; повороты на месте налево и направо по командам «Налево!» и «Направо!»; размыкание и смыкание приставными шагами в шеренге;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повороты кругом с разделением по команде «Кру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>».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Акробатические упражнения:</w:t>
      </w:r>
      <w:r w:rsidRPr="00315B19">
        <w:rPr>
          <w:rFonts w:ascii="Times New Roman" w:hAnsi="Times New Roman" w:cs="Times New Roman"/>
          <w:sz w:val="24"/>
          <w:szCs w:val="24"/>
        </w:rPr>
        <w:t xml:space="preserve"> упоры (присев, лежа, согнувшись, лежа сзади); седы (на пят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ках, углом); группировка из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лежа и раскачивание в плотной группировке (с помо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лежа на спине; акробатические комбинации; прыжки со скакалкой с изменяющимся темпом ее вращения.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Гимнастические упражнения прикладного характера: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>; хождение по наклонной гимнастической ска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мейке; упражнения на низкой перекладине: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одной и двумя но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гами (с помощью); передвижения и повороты на гим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настическом бревне;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стоя на коленях, переход в упор присев и со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скок вперед; из виса стоя присев толчком двумя ногами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>, согнув ноги в вис сзади со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гнувшись, опускание назад в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дом «вперед ноги».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Легкая атлетика.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Бег:</w:t>
      </w:r>
      <w:r w:rsidRPr="00315B19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жением рук.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Прыжки: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Броски: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большого мяча (1 кг) на дальность двумя руками из-за головы, от груди.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Метание: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5B19">
        <w:rPr>
          <w:rFonts w:ascii="Times New Roman" w:hAnsi="Times New Roman" w:cs="Times New Roman"/>
          <w:i/>
          <w:sz w:val="24"/>
          <w:szCs w:val="24"/>
        </w:rPr>
        <w:t>Бег: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Низкий старт.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Стартовое ускорение.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Финиширование.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На материале раздела «Гимнастика с основами акробатики»:</w:t>
      </w:r>
      <w:r w:rsidRPr="00315B19">
        <w:rPr>
          <w:rFonts w:ascii="Times New Roman" w:hAnsi="Times New Roman" w:cs="Times New Roman"/>
          <w:sz w:val="24"/>
          <w:szCs w:val="24"/>
        </w:rPr>
        <w:t xml:space="preserve"> «У медведя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бору», «Раки», «Тройка», «Салки-догонялки», «Альпинисты», «Змейка»,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На материале раздела «Легкая атлетика»:</w:t>
      </w:r>
      <w:r w:rsidRPr="00315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«Пятнашки», «Волк во рву», «Кто быстрее», «Горелки», «Рыбки», «Салки на болоте», «Пингвины с мячом», «Быстро по мес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там», «К своим флажкам», «Точно в мишень», «Третий лишний»; «Защита укрепления», «Кто дальше бросит», «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>, поймай ленту», «Метатели».</w:t>
      </w:r>
      <w:proofErr w:type="gramEnd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На материале раздела «Спортивные игры»: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Баскетбол: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- поймай», «Выстрел в небо», «Охотники и утки».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Волейбол: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прием мяча снизу двумя руками; передача мяча сверху двумя руками вперед вверх; передача мяча через сетку (передача двумя руками сверху, кулаком сни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зу); передача мяча после небольших перемещений вправо, вперед, в парах на месте и в движении правым (левым) боком; подвижные игры: «Не давай мяча водящему», «Круговая лапта».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Общеразвивающие физические упражнения</w:t>
      </w: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базовым видам и внутри разделов.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На материале гимнастики с основами акробатики.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гибкости: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широкие стойки на ногах; ходьба с включением широкого шага, глубо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ких выпадов, в приседе,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; выпады и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полушпагаты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на месте; «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>» с гимнастической палкой, скакалкой; высо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кие взмахи поочередно и попеременно правой и левой ногой, стоя у гимнастической стенки и при передвижениях; </w:t>
      </w:r>
      <w:r w:rsidRPr="00315B19">
        <w:rPr>
          <w:rFonts w:ascii="Times New Roman" w:hAnsi="Times New Roman" w:cs="Times New Roman"/>
          <w:sz w:val="24"/>
          <w:szCs w:val="24"/>
        </w:rPr>
        <w:lastRenderedPageBreak/>
        <w:t xml:space="preserve">комплексы упражнений, включающие в себя максимальное сгибание и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туловища (в стойках и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>); индивидуальные комплексы по развитию гибкости.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координации: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сидя;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 xml:space="preserve">преодоление полос препятствий, включающих в себя висы, упоры, простые прыжки,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через горку матов; комплексы упражнений на координацию с асимметри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пере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движение шагом, бегом, прыжками в разных направлениях по намеченным ориентирам и по сиг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налу.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Формирование осанки: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щений (в постановке головы, плеч, позвоночного столба), на контроль осанки в движении, поло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жений тела и его звеньев стоя, сидя, лежа; комплексы упражнений для укрепления мышечного корсета.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силовых способностей: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на локальное развитие мышц туловищах использованием веса тела и дополнительных отягощений (набивные мячи до 1 кг, гантели до 100 г, гимнастические палки и булавы), ком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плексы упражнений с постепенным включением в работу основных мышечных групп и увеличи</w:t>
      </w:r>
      <w:r w:rsidRPr="00315B19">
        <w:rPr>
          <w:rFonts w:ascii="Times New Roman" w:hAnsi="Times New Roman" w:cs="Times New Roman"/>
          <w:sz w:val="24"/>
          <w:szCs w:val="24"/>
        </w:rPr>
        <w:softHyphen/>
        <w:t xml:space="preserve">вающимся отягощением;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отжи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мание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ми вправо и влево).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На материале легкой атлетики.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координации: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бег с изменяющимся направлением по ограниченной опоре;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ной ноге и двух ногах поочередно.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быстроты: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выносливости: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силовых способностей: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повторное выполнение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 кг) одной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5B19">
        <w:rPr>
          <w:rFonts w:ascii="Times New Roman" w:hAnsi="Times New Roman" w:cs="Times New Roman"/>
          <w:sz w:val="24"/>
          <w:szCs w:val="24"/>
        </w:rPr>
        <w:t xml:space="preserve">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</w:t>
      </w:r>
      <w:r w:rsidRPr="00315B19">
        <w:rPr>
          <w:rFonts w:ascii="Times New Roman" w:hAnsi="Times New Roman" w:cs="Times New Roman"/>
          <w:sz w:val="24"/>
          <w:szCs w:val="24"/>
        </w:rPr>
        <w:lastRenderedPageBreak/>
        <w:t xml:space="preserve">доставанием ориентиров, расположенных на разной высоте; прыжки по разметкам в </w:t>
      </w:r>
      <w:proofErr w:type="spellStart"/>
      <w:r w:rsidRPr="00315B1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15B19">
        <w:rPr>
          <w:rFonts w:ascii="Times New Roman" w:hAnsi="Times New Roman" w:cs="Times New Roman"/>
          <w:sz w:val="24"/>
          <w:szCs w:val="24"/>
        </w:rPr>
        <w:t xml:space="preserve"> и приседе; запрыгивание с последующим спрыгиванием.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На материале кроссовой подготовки.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i/>
          <w:iCs/>
          <w:sz w:val="24"/>
          <w:szCs w:val="24"/>
        </w:rPr>
        <w:t>Развитие выносливости:</w:t>
      </w:r>
      <w:r w:rsidRPr="00315B19">
        <w:rPr>
          <w:rFonts w:ascii="Times New Roman" w:hAnsi="Times New Roman" w:cs="Times New Roman"/>
          <w:sz w:val="24"/>
          <w:szCs w:val="24"/>
        </w:rPr>
        <w:t xml:space="preserve"> бег в режиме умеренной интенсивности, в чередовании с прохождением отрезков в режиме большой интенсивности, с ускорениями; длительный бег.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315B19">
        <w:rPr>
          <w:rFonts w:ascii="Times New Roman" w:hAnsi="Times New Roman" w:cs="Times New Roman"/>
          <w:sz w:val="24"/>
          <w:szCs w:val="24"/>
        </w:rPr>
        <w:t>Основные требования к знаниям, умениям и навыкам учащихся</w:t>
      </w:r>
      <w:bookmarkEnd w:id="7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3 класса по физической культуре учащиеся должны: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315B19">
        <w:rPr>
          <w:rFonts w:ascii="Times New Roman" w:hAnsi="Times New Roman" w:cs="Times New Roman"/>
          <w:b/>
          <w:sz w:val="24"/>
          <w:szCs w:val="24"/>
        </w:rPr>
        <w:t>знать:</w:t>
      </w:r>
      <w:bookmarkEnd w:id="8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 режиме дня и личной гигиене;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 правилах составления комплексов утренней зарядки;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 физической нагрузке и способах ее регулирования;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9" w:name="bookmark9"/>
      <w:r w:rsidRPr="00315B19">
        <w:rPr>
          <w:rFonts w:ascii="Times New Roman" w:hAnsi="Times New Roman" w:cs="Times New Roman"/>
          <w:b/>
          <w:sz w:val="24"/>
          <w:szCs w:val="24"/>
        </w:rPr>
        <w:t>уметь:</w:t>
      </w:r>
      <w:bookmarkEnd w:id="9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выполнять комплексы упражнений утренней зарядки и физкультминуток;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играть в подвижные игры;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вести дневник самонаблюдения;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выполнять простейшие акробатические и гимнастические комбинации на высоком качественном уровне;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подсчитывать частоту сердечных сокращений при выполнении физических упражнений</w:t>
      </w:r>
      <w:r w:rsidRPr="00315B19">
        <w:rPr>
          <w:rFonts w:ascii="Times New Roman" w:hAnsi="Times New Roman" w:cs="Times New Roman"/>
          <w:sz w:val="24"/>
          <w:szCs w:val="24"/>
        </w:rPr>
        <w:br/>
        <w:t>с разной нагрузкой;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баскетбол и волейбол;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выполнять передвижения в ходьбе, беге, прыжках разными способами;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оказывать доврачебную помощь при ссадинах, царапинах, легких ушибах и потертостях.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19">
        <w:rPr>
          <w:rFonts w:ascii="Times New Roman" w:hAnsi="Times New Roman" w:cs="Times New Roman"/>
          <w:b/>
          <w:sz w:val="24"/>
          <w:szCs w:val="24"/>
        </w:rPr>
        <w:lastRenderedPageBreak/>
        <w:t>Уровень физической подготовленности</w:t>
      </w:r>
      <w:r w:rsidRPr="00315B19">
        <w:rPr>
          <w:rFonts w:ascii="Times New Roman" w:hAnsi="Times New Roman" w:cs="Times New Roman"/>
          <w:b/>
          <w:sz w:val="24"/>
          <w:szCs w:val="24"/>
        </w:rPr>
        <w:br/>
        <w:t>3 класс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1243"/>
        <w:gridCol w:w="1229"/>
        <w:gridCol w:w="1200"/>
        <w:gridCol w:w="1262"/>
        <w:gridCol w:w="1234"/>
        <w:gridCol w:w="1205"/>
      </w:tblGrid>
      <w:tr w:rsidR="00315B19" w:rsidRPr="00315B19" w:rsidTr="004C69F5">
        <w:trPr>
          <w:trHeight w:val="302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315B19" w:rsidRPr="00315B19" w:rsidTr="004C69F5">
        <w:trPr>
          <w:trHeight w:val="274"/>
          <w:jc w:val="center"/>
        </w:trPr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средний низкий</w:t>
            </w:r>
          </w:p>
        </w:tc>
      </w:tr>
      <w:tr w:rsidR="00315B19" w:rsidRPr="00315B19" w:rsidTr="004C69F5">
        <w:trPr>
          <w:trHeight w:val="278"/>
          <w:jc w:val="center"/>
        </w:trPr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15B19" w:rsidRPr="00315B19" w:rsidTr="004C69F5">
        <w:trPr>
          <w:trHeight w:val="60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количество раз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9" w:rsidRPr="00315B19" w:rsidTr="004C69F5">
        <w:trPr>
          <w:trHeight w:val="90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в висе лежа, согнувшись, количество раз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B19" w:rsidRPr="00315B19" w:rsidTr="004C69F5">
        <w:trPr>
          <w:trHeight w:val="60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150-160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131-149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120-130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143-152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126-142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115-125</w:t>
            </w:r>
          </w:p>
        </w:tc>
      </w:tr>
      <w:tr w:rsidR="00315B19" w:rsidRPr="00315B19" w:rsidTr="004C69F5">
        <w:trPr>
          <w:trHeight w:val="60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5,8-5,6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6,3-5,9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6,6-6,4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6,3-6,0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6,5-5,9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6,8-6,6</w:t>
            </w:r>
          </w:p>
        </w:tc>
      </w:tr>
      <w:tr w:rsidR="00315B19" w:rsidRPr="00315B19" w:rsidTr="004C69F5">
        <w:trPr>
          <w:trHeight w:val="30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Бег 1000 м (мин, с)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</w:tbl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Критерии и нормы оценки знаний обучающихся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ского развития и двигательные возможности, последствия заболеваний учащихся.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bookmark13"/>
      <w:r w:rsidRPr="00315B19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оценки.</w:t>
      </w:r>
      <w:bookmarkEnd w:id="10"/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Мелкими ошибками</w:t>
      </w:r>
      <w:r w:rsidRPr="00315B19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Значительные ошибки</w:t>
      </w:r>
      <w:r w:rsidRPr="00315B19">
        <w:rPr>
          <w:rFonts w:ascii="Times New Roman" w:hAnsi="Times New Roman" w:cs="Times New Roman"/>
          <w:sz w:val="24"/>
          <w:szCs w:val="24"/>
        </w:rPr>
        <w:t xml:space="preserve"> — это такие, которые не вызывают особого искажения структуры движений, но влияют на качество выполнения, хотя количественный показатель ниже предпола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гаемого. К значительным ошибкам относятся: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Грубые ошибки</w:t>
      </w:r>
      <w:r w:rsidRPr="00315B19">
        <w:rPr>
          <w:rFonts w:ascii="Times New Roman" w:hAnsi="Times New Roman" w:cs="Times New Roman"/>
          <w:sz w:val="24"/>
          <w:szCs w:val="24"/>
        </w:rPr>
        <w:t xml:space="preserve"> - это такие, которые искажают технику движения, влияют на качество и ре</w:t>
      </w:r>
      <w:r w:rsidRPr="00315B19">
        <w:rPr>
          <w:rFonts w:ascii="Times New Roman" w:hAnsi="Times New Roman" w:cs="Times New Roman"/>
          <w:sz w:val="24"/>
          <w:szCs w:val="24"/>
        </w:rPr>
        <w:softHyphen/>
        <w:t>зультат выполнения упражнения.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>Характеристика цифровой оценки (отметки).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«5»</w:t>
      </w:r>
      <w:r w:rsidRPr="00315B19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«4»</w:t>
      </w:r>
      <w:r w:rsidRPr="00315B19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«3»</w:t>
      </w:r>
      <w:r w:rsidRPr="00315B19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«2»</w:t>
      </w:r>
      <w:r w:rsidRPr="00315B19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не выполнено. Причиной невыполнения является наличие грубых ошибок.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sz w:val="24"/>
          <w:szCs w:val="24"/>
        </w:rPr>
        <w:t xml:space="preserve">В 1-4 классах оценка за технику ставится лишь при выполнении упражнений в равновесии, с элементами акробатики, при построениях, перестроениях, ходьбе, лазанье. </w:t>
      </w:r>
      <w:proofErr w:type="gramStart"/>
      <w:r w:rsidRPr="00315B19">
        <w:rPr>
          <w:rFonts w:ascii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690E26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1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15B19" w:rsidRPr="00315B19" w:rsidRDefault="00315B19" w:rsidP="00315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B19">
        <w:rPr>
          <w:rFonts w:ascii="Times New Roman" w:hAnsi="Times New Roman" w:cs="Times New Roman"/>
          <w:b/>
          <w:sz w:val="24"/>
          <w:szCs w:val="24"/>
          <w:lang w:val="ru"/>
        </w:rPr>
        <w:t>3 КЛАСС</w:t>
      </w: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"/>
        <w:gridCol w:w="1830"/>
        <w:gridCol w:w="2693"/>
        <w:gridCol w:w="5529"/>
        <w:gridCol w:w="2409"/>
        <w:gridCol w:w="1418"/>
      </w:tblGrid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Тип урока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15B19" w:rsidRPr="00315B19" w:rsidTr="004C69F5">
        <w:trPr>
          <w:trHeight w:val="288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315B19" w:rsidRPr="00315B19" w:rsidTr="004C69F5">
        <w:trPr>
          <w:trHeight w:val="310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(10ч.)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И.О.Т. по лёгкой атлетике.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ованный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ействия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по образцу, соблюдать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правила техники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Безопасности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 уроках физической культу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ры,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комплекс УГГ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B19"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рыж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длину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места.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вого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самостоятельно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комплекс ут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ренней гимна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стики;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-технически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правильно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талкиваться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приземляться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ег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 30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ованный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ганизующие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строевые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коман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ды и приемы;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разминаться, применяя спе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циальные бего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вые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ел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ночный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бег 3 х 10 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 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дер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жать корпус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руки при беге в сочетании с дыханием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качеств (челночный бег)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5B19"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рыж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вверх и в длину с места.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ческие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нения;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ех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нически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4C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жения рук и ног в прыжках вверх и в длину;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взаимодействия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рыжок</w:t>
            </w:r>
            <w:proofErr w:type="spell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длину с места.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коррекция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наний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умений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-характеризо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роль 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значение уроков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физической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культуры для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укрепления здо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ровья;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пражнение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образцу учи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теля и показу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лучших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учени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троль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двигатель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ых</w:t>
            </w:r>
            <w:proofErr w:type="spellEnd"/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ачеств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(пры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жок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длину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места)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ета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 даль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ность с трех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шагов разбега.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легкоатлетические упражнения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(метание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трех шагов);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выполнять правильное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жение рукой для замаха в метании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5B19"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етание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малого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мяча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даль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ность.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Проверка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наний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легкоатлетиче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ские упражнения в метании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броске мяча;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соблюдать правила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взаи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одействия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315B19" w:rsidRPr="00315B19" w:rsidTr="004C69F5">
        <w:trPr>
          <w:trHeight w:val="34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ловл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набивного мяча в парах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характеризо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роль и зна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чение уроков физической культуры для укрепления здо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ровья;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взаимодействия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партнером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ета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набивного мяча от плеча одной рукой.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бег с изменением частоты шагов, с различным ритмом и тем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пом;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упражнение по образцу учителя и по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казу лучших учеников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315B19" w:rsidRPr="00315B19" w:rsidTr="004C69F5">
        <w:trPr>
          <w:trHeight w:val="299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(9</w:t>
            </w:r>
            <w:r w:rsidR="00315B19"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техники бега.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Изучение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легкоатлетические упражнения (бег);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технически правильно держать корпус и руки в медленном беге в сочетании с дыханием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Бег до 3 мин.  Игра.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легкоатлетические упражнения (бег); технически правильно держать корпус и руки в медленном беге в сочетании с дыханием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Бег до 4 мин. Эстафеты.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выполнять игровые действия разной функциональной направленности; передавать эстафету на скорости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Бег до 5 мин.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выполнять игровые действия разной функциональной направленности; передавать эстафету на скорости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Длительный бег Игра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-распределять свои силы во время продолжительного бега;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профилактике нарушения осанки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Длительный бег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-распределять свои силы во время продолжительного бега;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профилактике нарушения осанки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Длительный бег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распределять свои силы во время продолжительного бега;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профилактике нарушения осанки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Длительный бег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 распределять свои силы для завершения шестиминутного бега; оценивать величину нагрузки (большая, средняя, малая) по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частоте пульса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Длительный бег. 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-равномерно распределять свои силы для завершения шестиминутного бега; оценивать величину нагрузки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(большая, средняя, малая) по частоте пульса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ных</w:t>
            </w:r>
            <w:proofErr w:type="spell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качеств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(6 – минутный бег)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315B19" w:rsidRPr="00315B19" w:rsidTr="004C69F5">
        <w:trPr>
          <w:trHeight w:val="349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190F95" w:rsidP="00315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(5</w:t>
            </w:r>
            <w:r w:rsidR="00315B19"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И.О.Т.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 уро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ках с мячами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ередачи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в парах.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упражнение по образцу учителя и по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казу лучших учеников;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-соблюдать правила 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 травматизма во время заня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тий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ниями с мячом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 через сетку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-технически правильно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полнять броски мяча через сетку;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мяча через сетку из зоны подачи.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технически правильно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броски мяча через сет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ку из зоны по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ода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че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двумя руками из-за головы из зоны подачи.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подачу мяча через сет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ку двумя рука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из-за голо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вы;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перемещаться по площадке по команде «переход»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ода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ч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через сетку броском одной рукой из зоны подачи.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технически правильно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броски мяча через сетку;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-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9" w:rsidRPr="00315B19" w:rsidTr="007A3176">
        <w:trPr>
          <w:trHeight w:val="42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9" w:rsidRPr="00315B19" w:rsidTr="004C69F5">
        <w:trPr>
          <w:trHeight w:val="322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315B19" w:rsidRPr="00315B19" w:rsidTr="004C69F5">
        <w:trPr>
          <w:trHeight w:val="360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(18ч)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И.О.Т. на снарядах.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О.Р.У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Игр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соблюдать правила 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дения и предупреждения травматизма во время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физкультурных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занятий;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гимнастиче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скими палка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на месте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в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продвиже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одъем</w:t>
            </w:r>
            <w:proofErr w:type="spell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тулови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ща за 30 секунд.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Проверка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коррекция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наний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правильно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ыполнять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рестроения для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развития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коор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динации дви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жений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раз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личных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ситуа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циях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соблюдать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правила 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Качеств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(подъ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ем ту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лови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аза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нь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по гимна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стической стен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ке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Игра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упражнения для развития ловкости и координации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гимнастической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стенке на вре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мя.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творчески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подходить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 выполнению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упражнений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добиваться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остижения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конечного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результата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одтягивания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Контроль. 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 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упражнения для развития силы и ловкости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честв (подтягивание на 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рекла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углом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 перекладине и гимнастиче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ской стенке.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-технически правильно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подни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мание ног углом в висе на перекладине;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пражнения</w:t>
            </w:r>
            <w:proofErr w:type="spell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равнове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сии. 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для развития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ловкости 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ординации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 бревне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(при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седания,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ходы в упор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присев, в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упор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стоя на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коле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90F9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пражнени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 равновесиях и упорах.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упражнения в равновесии на ограничен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ной опоре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(низ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кое бревно, гимнастическая скамейка);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элементами акробатики.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перека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ты в группи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ровке;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увыр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вперед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руго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тренировк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упражнения для развития ловкости и координации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315B19" w:rsidRPr="00315B19" w:rsidTr="004C69F5">
        <w:trPr>
          <w:trHeight w:val="34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тойка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ло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патках»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«стой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ку на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лопат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ках»;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 травматизма во время заня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тий физическими упражнениями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ост».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организующие строевые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команды и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емы;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образцу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учи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теля и показу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лучших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учени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аклон</w:t>
            </w:r>
            <w:proofErr w:type="spell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вперед из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поло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жения стоя. Контроль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нированный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соблюдать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правила 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равматизма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во время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упражнений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круговой тре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нировки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двигательных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ачеств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(наклон</w:t>
            </w:r>
            <w:proofErr w:type="gram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перед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 по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ложения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стоя)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вание кувырков вперед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составлять комплекс упражнений физкультми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нутки;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технике дви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жения рук и ног в кувырках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90F95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вание кувырка вперед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знаний и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подбирать упражнения для развития гибкости;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- соблюдать правила 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во время занятий физ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культурой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BF041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пражнения</w:t>
            </w:r>
            <w:proofErr w:type="spellEnd"/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гимнастиче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ским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козлом.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си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ловые упраж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нения с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задан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ной дозировкой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нагрузки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33122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315B19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Default="007A3176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90F95" w:rsidRPr="00315B19" w:rsidRDefault="00190F95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вание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 акробатики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знаний и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игры;</w:t>
            </w:r>
          </w:p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контролиро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свои дей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ствия в игре и наблюдать за действиями других игроков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315B19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33122" w:rsidP="0031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315B19" w:rsidRPr="00315B19" w:rsidTr="004C69F5">
        <w:trPr>
          <w:trHeight w:val="261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19" w:rsidRPr="00315B19" w:rsidRDefault="007A3176" w:rsidP="00315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(4</w:t>
            </w:r>
            <w:r w:rsidR="00315B19"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C69F5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190F9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ловл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мяча через сетку.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упражнение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образцу учи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теля и показу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учших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учени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ков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4C69F5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90F9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щеразвиваю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щи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упражнения с мячом.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рамотно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пользовать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нику метания мяча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полнении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упражнений;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соблюдать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равила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 травматизма во время заня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тий физкульту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21.12</w:t>
            </w:r>
          </w:p>
        </w:tc>
      </w:tr>
      <w:tr w:rsidR="004C69F5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90F9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набивного мяча на дальность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 выполнять бро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 набивного мяча;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26.12</w:t>
            </w:r>
          </w:p>
        </w:tc>
      </w:tr>
      <w:tr w:rsidR="004C69F5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90F9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набивного мяча из-за головы. Контроль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 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подбирать подводящие упражнения для выполнения броска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набив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ного мяча из-за головы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троль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двигательных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честв (броски набив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ного мяча)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27.12</w:t>
            </w:r>
          </w:p>
        </w:tc>
      </w:tr>
      <w:tr w:rsidR="004C69F5" w:rsidRPr="00315B19" w:rsidTr="004C69F5">
        <w:trPr>
          <w:trHeight w:val="298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4C69F5" w:rsidRPr="00315B19" w:rsidTr="004C69F5">
        <w:trPr>
          <w:trHeight w:val="274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(11ч.)</w:t>
            </w:r>
          </w:p>
        </w:tc>
      </w:tr>
      <w:tr w:rsidR="004C69F5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Равномерный бег.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: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выполнять легкоатлетические упражнения (бег);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 держать корпус и руки в медленном беге в сочетании с дыханием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11.01</w:t>
            </w:r>
          </w:p>
        </w:tc>
      </w:tr>
      <w:tr w:rsidR="004C69F5" w:rsidRPr="00315B19" w:rsidTr="004C69F5">
        <w:trPr>
          <w:trHeight w:val="54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Равномерный бег.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выполнять легкоатлетические упражнения (бег);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 держать корпус и руки в медленном беге в сочетании с дыханием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Круговые эстафеты.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-выполнять игровые действия разной функциональной направленности;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-передавать эстафету на скорости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Круговые эстафеты.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игровые действия разной функциональной направленности;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-передавать эстафету на скорости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Длительный бег.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-распределять свои силы во время продолжительного бега;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-выполнять упражнения по профилактике нарушения осанки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Длительный бег.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распределять свои силы во время продолжительного бега;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-выполнять упражнения по профилактике нарушения осанки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Длительный бег.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-распределять свои силы во время продолжительного бега;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-выполнять упражнения по профилактике нарушения осанки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Длительный бег.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 равномерно распределять свои силы для завершения шестиминутного бега;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величину нагрузки (большая, средняя, малая) по частоте пульса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Длительный бег. Игра.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-равномерно распределять свои силы для завершения шестиминутного бега;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величину нагрузки (большая, средняя,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малая) по частоте пульса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31.01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56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Длительный бег.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упражнения на развитие физических качеств (силы, быстроты, выносливости);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 осуществлять быструю ходьбу и медленный бег на местности (имитируемой)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1.02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Длительный бег.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упражнения на развитие физических качеств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(силы, быстроты, выносливости);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-осуществлять быструю ходьбу и медленный бег на местности (имитируемой)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6.02</w:t>
            </w:r>
          </w:p>
        </w:tc>
      </w:tr>
      <w:tr w:rsidR="004C69F5" w:rsidRPr="00315B19" w:rsidTr="004C69F5">
        <w:trPr>
          <w:trHeight w:val="299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Подвижные игры с элементами баскетбола (15 ч.)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И.О.Т. по баскетболу. 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ловл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технически правильно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полнять броски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ловлю мяча различными способами;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упражнение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образцу учи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теля и показу лучших учеников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7.02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одной рукой.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упражнение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образцу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теля и показу лучших учени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ков;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точно бросать мяч одной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кой и попадать в цел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ь(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8.02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пражнения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 мячом у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ние знаний и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рамотно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пользовать тех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нику броска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 ловли мяча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нии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 травматизма во время заня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тий физкульту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ловл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выполнять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передачу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различными способами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ловл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выполнять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ловлю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различными способами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едени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в движении.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ведение мяча различными способами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в кольцо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знаний и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технически правильно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полнять броски мяча в корзину после ведения;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добиваться достижения конечного результата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 в кольцо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упражнение по образцу учителя и пока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зу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лучших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ников;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точно бросать мяч одной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кой и попадать в кольцо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нения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 бас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кетбольным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мячо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м.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технически правильно выполнять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броски мяча в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цо разными способами;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-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еде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ведение мяча приставным шагом с оста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новкой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прыж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28.02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едени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в кольцо. Эстафеты.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определять расстояние до баскетболь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ного щита для остановки в два шага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</w:t>
            </w:r>
            <w:proofErr w:type="gram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после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дующим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ском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01.03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мяча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ведение мяча с изменением направления зигзагом и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 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круг стоек в эстафетах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06.03</w:t>
            </w:r>
          </w:p>
        </w:tc>
      </w:tr>
      <w:tr w:rsidR="004C69F5" w:rsidRPr="00315B19" w:rsidTr="004C69F5">
        <w:trPr>
          <w:trHeight w:val="12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едени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останов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рот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ы.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технически правильно выполнять упражнения с элементами баскетбола;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соблюдать правила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 с игроками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07.03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едени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упражнения для развития ловкости и ко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ординации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13.03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Правила  спортивных игр. Эстафеты.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давать харак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теристику, объ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яснять правила спортивных игр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мячом;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 травматизма во время заня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тий физически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ниями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14.03</w:t>
            </w:r>
          </w:p>
        </w:tc>
      </w:tr>
      <w:tr w:rsidR="004C69F5" w:rsidRPr="00315B19" w:rsidTr="004C69F5">
        <w:trPr>
          <w:trHeight w:val="299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(4ч.)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И.О.Т. по легкой атлетике. Прыжок в длину.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технически правильно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разбег для прыжка в длину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15.03</w:t>
            </w:r>
          </w:p>
        </w:tc>
      </w:tr>
      <w:tr w:rsidR="004C69F5" w:rsidRPr="00315B19" w:rsidTr="004C69F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рыж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длин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у. Отталкивание.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отталкиваться без заступа при выполнении прыжка в длину с разбега;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безопасное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земление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20.03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рыж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длин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у. Отталкивание.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ские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 и добивать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ся достижения конечного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зультата;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качеств (пры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жок в длину</w:t>
            </w:r>
            <w:proofErr w:type="gramEnd"/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 раз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бега)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21.03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Развитие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носливости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Эстафеты.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рас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пределять свои силы во время продолжитель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ного бега;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раз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вивать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вынос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ливость различ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ными способа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и понимать значение этого качества для человека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33122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22.03</w:t>
            </w:r>
          </w:p>
        </w:tc>
      </w:tr>
      <w:tr w:rsidR="004C69F5" w:rsidRPr="00315B19" w:rsidTr="004C69F5">
        <w:trPr>
          <w:trHeight w:val="299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</w:tr>
      <w:tr w:rsidR="004C69F5" w:rsidRPr="00315B19" w:rsidTr="004C69F5">
        <w:trPr>
          <w:trHeight w:val="299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(8 ч.)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стафет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«Веселые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стар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ты»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знаний, умений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разминку;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03.04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Эстафеты «Веселые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стар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ты»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знаний, умений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разминку;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04.04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Эстафеты «Веселые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стар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ты»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Игра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знаний, умений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разминку;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05.04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Эстафеты с мячом.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Игра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знаний, умений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самостоятель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 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разминку;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соблюдать правила 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Броски и ловля мяча.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броски мяча через сетку и ловить высоко летящий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щий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набивного</w:t>
            </w:r>
            <w:proofErr w:type="gramEnd"/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яч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Изуче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нового мате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роски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набив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ного мяча из-за головы;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- соблюдать правила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взаи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модействия с игроками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набивного</w:t>
            </w:r>
            <w:proofErr w:type="gramEnd"/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яч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рекция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знаний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- технически правильно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полнять бросок набивного мяча из-за головы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троль </w:t>
            </w:r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</w:t>
            </w:r>
            <w:proofErr w:type="gramEnd"/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 разви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тием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тельных качеств (броски набивно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го мяча)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17.04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росок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малого мяча цель. Игра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рекция знаний,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метать мяч в цель с пра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вильной поста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новкой руки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качеств (броски малого мяча)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18.04</w:t>
            </w:r>
          </w:p>
        </w:tc>
      </w:tr>
      <w:tr w:rsidR="004C69F5" w:rsidRPr="00315B19" w:rsidTr="004C69F5">
        <w:trPr>
          <w:trHeight w:val="299"/>
        </w:trPr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BF041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(13</w:t>
            </w:r>
            <w:r w:rsidR="004C69F5" w:rsidRPr="00315B1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 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 в беге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 различные дистанции;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и прово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дить подвиж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19.04</w:t>
            </w:r>
          </w:p>
        </w:tc>
      </w:tr>
      <w:tr w:rsidR="004C69F5" w:rsidRPr="00315B19" w:rsidTr="004C69F5">
        <w:trPr>
          <w:trHeight w:val="29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 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 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соблюдать правила 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 травматизма во время заня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тий легкоатлетическими упражнениями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качеств (бег на 30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24.04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</w:t>
            </w:r>
            <w:r w:rsidR="007A3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рыжок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длину с места.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Проверка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-выполнять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упражнения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для оценки динамики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ндивидуального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развития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основных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физических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качеств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Контроль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двига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ельных</w:t>
            </w:r>
            <w:proofErr w:type="spellEnd"/>
            <w:proofErr w:type="gramEnd"/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ачеств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(пры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жок в длину с места)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25.04</w:t>
            </w:r>
          </w:p>
        </w:tc>
      </w:tr>
      <w:tr w:rsidR="004C69F5" w:rsidRPr="00315B19" w:rsidTr="004C69F5">
        <w:trPr>
          <w:trHeight w:val="78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И.О.Т. на спортивной площадке.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соблюдать правила пове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дения и предупреждения травматизма во время заня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тий физически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26.04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7A3176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89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ысок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старт.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ские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распределять свои силы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во время бега с ускорением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03.05</w:t>
            </w:r>
          </w:p>
        </w:tc>
      </w:tr>
      <w:tr w:rsidR="004C69F5" w:rsidRPr="00315B19" w:rsidTr="004C69F5">
        <w:trPr>
          <w:trHeight w:val="7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  <w:r w:rsidR="007A3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рыж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 в длину с разбега.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Ком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бини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прыжок в длину с разбега, со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блюдая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правила безопасного приземления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08.05</w:t>
            </w:r>
          </w:p>
        </w:tc>
      </w:tr>
      <w:tr w:rsidR="004C69F5" w:rsidRPr="00315B19" w:rsidTr="004C69F5">
        <w:trPr>
          <w:trHeight w:val="7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9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елночный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бег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 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упражнения для развития пры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гучести, быст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роты, ловкости;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прыжки, со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блюдая правила безопасного приземления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качеств (чел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ночный бег)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10.05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ег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 30 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 Финиширование. Полоса препятствий.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бег на корот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кую дистанцию с учетом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финиширования;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равномерно распределять свои силы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во время бега с препятствиями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15.05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ег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 30 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Учет.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 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бег на 30 метров, используя тех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нику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стартово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го ускорения и 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финишир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вания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качеств (бег на 30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16.05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ег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до 1000 м.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тание мяча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легкоатлетиче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ские упражне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 - медленный бег до 1000 м;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выполнять метание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нисного мяча с правильной постановкой рук и ног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17.05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етание</w:t>
            </w:r>
            <w:proofErr w:type="spellEnd"/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. Игра.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верка и кор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рекция знаний и уме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-организовы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вать подвижные игры;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соблюдать правила взаимодействия с игроками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троль двига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ных качеств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22.05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BF041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Медленный бег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5 минут.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- равномерно распределять свои силы для завершения 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пя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тиминутного бега;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оценивать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ве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личину нагруз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ки по частоте пульса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23.05</w:t>
            </w:r>
          </w:p>
        </w:tc>
      </w:tr>
      <w:tr w:rsidR="004C69F5" w:rsidRPr="00315B19" w:rsidTr="004C69F5">
        <w:trPr>
          <w:trHeight w:val="100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9</w:t>
            </w:r>
            <w:r w:rsidR="00BF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Медленный бег до 1000 м. </w:t>
            </w:r>
          </w:p>
          <w:p w:rsidR="004C69F5" w:rsidRPr="00315B19" w:rsidRDefault="00BF041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F0415">
              <w:rPr>
                <w:rFonts w:ascii="Times New Roman" w:hAnsi="Times New Roman" w:cs="Times New Roman"/>
                <w:sz w:val="24"/>
                <w:szCs w:val="24"/>
              </w:rPr>
              <w:t>Учет.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Комбинированный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выполнять подсчет пульса до занятий и после нагрузки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4C69F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Теку</w:t>
            </w:r>
            <w:r w:rsidRPr="00315B19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9F5" w:rsidRPr="00315B19" w:rsidRDefault="00190F95" w:rsidP="004C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24.05</w:t>
            </w:r>
          </w:p>
        </w:tc>
      </w:tr>
    </w:tbl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B19" w:rsidRPr="00315B19" w:rsidRDefault="00315B19" w:rsidP="00315B19">
      <w:pPr>
        <w:spacing w:after="0"/>
        <w:rPr>
          <w:rFonts w:ascii="Times New Roman" w:hAnsi="Times New Roman" w:cs="Times New Roman"/>
          <w:sz w:val="24"/>
          <w:szCs w:val="24"/>
          <w:lang w:val="ru"/>
        </w:rPr>
      </w:pPr>
    </w:p>
    <w:p w:rsidR="00315B19" w:rsidRPr="00315B19" w:rsidRDefault="00315B19" w:rsidP="00315B19">
      <w:pPr>
        <w:rPr>
          <w:lang w:val="ru"/>
        </w:rPr>
      </w:pPr>
      <w:r w:rsidRPr="00315B19">
        <w:rPr>
          <w:lang w:val="ru"/>
        </w:rPr>
        <w:tab/>
      </w:r>
    </w:p>
    <w:p w:rsidR="00315B19" w:rsidRPr="00315B19" w:rsidRDefault="00315B19"/>
    <w:sectPr w:rsidR="00315B19" w:rsidRPr="00315B19" w:rsidSect="00315B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E0"/>
    <w:multiLevelType w:val="multilevel"/>
    <w:tmpl w:val="54466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D47FA"/>
    <w:multiLevelType w:val="multilevel"/>
    <w:tmpl w:val="EF38B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E7EB0"/>
    <w:multiLevelType w:val="multilevel"/>
    <w:tmpl w:val="D0FC0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D0B1C"/>
    <w:multiLevelType w:val="multilevel"/>
    <w:tmpl w:val="AFBE7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331BC"/>
    <w:multiLevelType w:val="multilevel"/>
    <w:tmpl w:val="90ACC2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E311F"/>
    <w:multiLevelType w:val="multilevel"/>
    <w:tmpl w:val="6286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E510D"/>
    <w:multiLevelType w:val="multilevel"/>
    <w:tmpl w:val="31F84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D4A7A"/>
    <w:multiLevelType w:val="multilevel"/>
    <w:tmpl w:val="E18A2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B80DA7"/>
    <w:multiLevelType w:val="multilevel"/>
    <w:tmpl w:val="CE485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A31DF9"/>
    <w:multiLevelType w:val="multilevel"/>
    <w:tmpl w:val="0B921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124D5"/>
    <w:multiLevelType w:val="multilevel"/>
    <w:tmpl w:val="582C0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B0C0D"/>
    <w:multiLevelType w:val="multilevel"/>
    <w:tmpl w:val="0B66B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59645C"/>
    <w:multiLevelType w:val="multilevel"/>
    <w:tmpl w:val="F6E2F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526F6"/>
    <w:multiLevelType w:val="multilevel"/>
    <w:tmpl w:val="AA287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BC2C73"/>
    <w:multiLevelType w:val="multilevel"/>
    <w:tmpl w:val="E09A0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D972F2"/>
    <w:multiLevelType w:val="multilevel"/>
    <w:tmpl w:val="1DFC9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80847"/>
    <w:multiLevelType w:val="multilevel"/>
    <w:tmpl w:val="70BC7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A33CC"/>
    <w:multiLevelType w:val="multilevel"/>
    <w:tmpl w:val="9F7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402F4A"/>
    <w:multiLevelType w:val="multilevel"/>
    <w:tmpl w:val="EA6A68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05C3D"/>
    <w:multiLevelType w:val="multilevel"/>
    <w:tmpl w:val="92B46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7359A"/>
    <w:multiLevelType w:val="multilevel"/>
    <w:tmpl w:val="3D6E2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2B71C8"/>
    <w:multiLevelType w:val="multilevel"/>
    <w:tmpl w:val="B1EA0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51BFE"/>
    <w:multiLevelType w:val="multilevel"/>
    <w:tmpl w:val="33140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36F76"/>
    <w:multiLevelType w:val="multilevel"/>
    <w:tmpl w:val="90FCA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4256EA"/>
    <w:multiLevelType w:val="multilevel"/>
    <w:tmpl w:val="1D5EE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0F1FD9"/>
    <w:multiLevelType w:val="multilevel"/>
    <w:tmpl w:val="0A64F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40633B"/>
    <w:multiLevelType w:val="multilevel"/>
    <w:tmpl w:val="1FDC8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22BCF"/>
    <w:multiLevelType w:val="multilevel"/>
    <w:tmpl w:val="9F26F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064888"/>
    <w:multiLevelType w:val="multilevel"/>
    <w:tmpl w:val="98E88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D190A"/>
    <w:multiLevelType w:val="multilevel"/>
    <w:tmpl w:val="ADFE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95C2C"/>
    <w:multiLevelType w:val="multilevel"/>
    <w:tmpl w:val="C1821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EC3432"/>
    <w:multiLevelType w:val="multilevel"/>
    <w:tmpl w:val="5E5AF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BE1542"/>
    <w:multiLevelType w:val="hybridMultilevel"/>
    <w:tmpl w:val="8858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30530"/>
    <w:multiLevelType w:val="multilevel"/>
    <w:tmpl w:val="6A666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3"/>
  </w:num>
  <w:num w:numId="3">
    <w:abstractNumId w:val="26"/>
  </w:num>
  <w:num w:numId="4">
    <w:abstractNumId w:val="27"/>
  </w:num>
  <w:num w:numId="5">
    <w:abstractNumId w:val="3"/>
  </w:num>
  <w:num w:numId="6">
    <w:abstractNumId w:val="25"/>
  </w:num>
  <w:num w:numId="7">
    <w:abstractNumId w:val="23"/>
  </w:num>
  <w:num w:numId="8">
    <w:abstractNumId w:val="15"/>
  </w:num>
  <w:num w:numId="9">
    <w:abstractNumId w:val="10"/>
  </w:num>
  <w:num w:numId="10">
    <w:abstractNumId w:val="31"/>
  </w:num>
  <w:num w:numId="11">
    <w:abstractNumId w:val="0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28"/>
  </w:num>
  <w:num w:numId="17">
    <w:abstractNumId w:val="8"/>
  </w:num>
  <w:num w:numId="18">
    <w:abstractNumId w:val="7"/>
  </w:num>
  <w:num w:numId="19">
    <w:abstractNumId w:val="18"/>
  </w:num>
  <w:num w:numId="20">
    <w:abstractNumId w:val="17"/>
  </w:num>
  <w:num w:numId="21">
    <w:abstractNumId w:val="29"/>
  </w:num>
  <w:num w:numId="22">
    <w:abstractNumId w:val="5"/>
  </w:num>
  <w:num w:numId="23">
    <w:abstractNumId w:val="21"/>
  </w:num>
  <w:num w:numId="24">
    <w:abstractNumId w:val="4"/>
  </w:num>
  <w:num w:numId="25">
    <w:abstractNumId w:val="16"/>
  </w:num>
  <w:num w:numId="26">
    <w:abstractNumId w:val="19"/>
  </w:num>
  <w:num w:numId="27">
    <w:abstractNumId w:val="24"/>
  </w:num>
  <w:num w:numId="28">
    <w:abstractNumId w:val="20"/>
  </w:num>
  <w:num w:numId="29">
    <w:abstractNumId w:val="1"/>
  </w:num>
  <w:num w:numId="30">
    <w:abstractNumId w:val="14"/>
  </w:num>
  <w:num w:numId="31">
    <w:abstractNumId w:val="11"/>
  </w:num>
  <w:num w:numId="32">
    <w:abstractNumId w:val="30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7E"/>
    <w:rsid w:val="00190F95"/>
    <w:rsid w:val="00315B19"/>
    <w:rsid w:val="003D415E"/>
    <w:rsid w:val="004C69F5"/>
    <w:rsid w:val="005D14D4"/>
    <w:rsid w:val="00690E26"/>
    <w:rsid w:val="00733122"/>
    <w:rsid w:val="007A3176"/>
    <w:rsid w:val="0080197E"/>
    <w:rsid w:val="00A2630E"/>
    <w:rsid w:val="00BF0415"/>
    <w:rsid w:val="00E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19"/>
    <w:rPr>
      <w:rFonts w:ascii="Tahoma" w:hAnsi="Tahoma" w:cs="Tahoma"/>
      <w:sz w:val="16"/>
      <w:szCs w:val="16"/>
    </w:rPr>
  </w:style>
  <w:style w:type="character" w:styleId="a5">
    <w:name w:val="Hyperlink"/>
    <w:rsid w:val="00315B19"/>
    <w:rPr>
      <w:color w:val="000080"/>
      <w:u w:val="single"/>
    </w:rPr>
  </w:style>
  <w:style w:type="character" w:customStyle="1" w:styleId="a6">
    <w:name w:val="Подпись к таблице_"/>
    <w:link w:val="a7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_"/>
    <w:link w:val="4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;Курсив"/>
    <w:rsid w:val="00315B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link w:val="30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rsid w:val="00315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Колонтитул_"/>
    <w:link w:val="ac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pt">
    <w:name w:val="Колонтитул + 8 pt;Полужирный;Курсив"/>
    <w:rsid w:val="00315B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1">
    <w:name w:val="Подпись к таблице (2)_"/>
    <w:link w:val="22"/>
    <w:rsid w:val="00315B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Candara7pt0pt">
    <w:name w:val="Подпись к таблице (2) + Candara;7 pt;Интервал 0 pt"/>
    <w:rsid w:val="00315B1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w w:val="100"/>
      <w:sz w:val="14"/>
      <w:szCs w:val="14"/>
    </w:rPr>
  </w:style>
  <w:style w:type="character" w:customStyle="1" w:styleId="40">
    <w:name w:val="Основной текст (4)_"/>
    <w:link w:val="41"/>
    <w:rsid w:val="00315B19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character" w:customStyle="1" w:styleId="5">
    <w:name w:val="Основной текст (5)_"/>
    <w:link w:val="50"/>
    <w:rsid w:val="00315B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315B19"/>
    <w:rPr>
      <w:rFonts w:ascii="Sylfaen" w:eastAsia="Sylfaen" w:hAnsi="Sylfaen" w:cs="Sylfaen"/>
      <w:sz w:val="11"/>
      <w:szCs w:val="11"/>
      <w:shd w:val="clear" w:color="auto" w:fill="FFFFFF"/>
    </w:rPr>
  </w:style>
  <w:style w:type="character" w:customStyle="1" w:styleId="6">
    <w:name w:val="Основной текст (6)_"/>
    <w:link w:val="6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511pt">
    <w:name w:val="Основной текст (5) + 11 pt;Курсив"/>
    <w:rsid w:val="00315B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link w:val="8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9">
    <w:name w:val="Основной текст (9)_"/>
    <w:link w:val="9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0">
    <w:name w:val="Основной текст (10)_"/>
    <w:link w:val="100"/>
    <w:rsid w:val="00315B19"/>
    <w:rPr>
      <w:rFonts w:ascii="Candara" w:eastAsia="Candara" w:hAnsi="Candara" w:cs="Candara"/>
      <w:shd w:val="clear" w:color="auto" w:fill="FFFFFF"/>
    </w:rPr>
  </w:style>
  <w:style w:type="character" w:customStyle="1" w:styleId="11">
    <w:name w:val="Основной текст (11)_"/>
    <w:link w:val="11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">
    <w:name w:val="Основной текст1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link w:val="120"/>
    <w:rsid w:val="00315B19"/>
    <w:rPr>
      <w:rFonts w:ascii="Candara" w:eastAsia="Candara" w:hAnsi="Candara" w:cs="Candara"/>
      <w:shd w:val="clear" w:color="auto" w:fill="FFFFFF"/>
    </w:rPr>
  </w:style>
  <w:style w:type="character" w:customStyle="1" w:styleId="12ArialNarrow">
    <w:name w:val="Основной текст (12) + Arial Narrow;Курсив"/>
    <w:rsid w:val="00315B1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</w:rPr>
  </w:style>
  <w:style w:type="character" w:customStyle="1" w:styleId="13">
    <w:name w:val="Основной текст (13)_"/>
    <w:link w:val="13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4">
    <w:name w:val="Основной текст (14)_"/>
    <w:link w:val="140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link w:val="150"/>
    <w:rsid w:val="00315B19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character" w:customStyle="1" w:styleId="16">
    <w:name w:val="Основной текст (16)_"/>
    <w:link w:val="16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7">
    <w:name w:val="Основной текст (17)_"/>
    <w:link w:val="17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8">
    <w:name w:val="Основной текст (18)_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10pt">
    <w:name w:val="Основной текст (18) + 10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Курсив"/>
    <w:rsid w:val="00315B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 (19)_"/>
    <w:link w:val="19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315B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rsid w:val="00315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 (22)_"/>
    <w:link w:val="221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20pt">
    <w:name w:val="Основной текст (22) + Курсив;Интервал 0 pt"/>
    <w:rsid w:val="00315B19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8"/>
      <w:szCs w:val="8"/>
    </w:rPr>
  </w:style>
  <w:style w:type="character" w:customStyle="1" w:styleId="230">
    <w:name w:val="Основной текст (23)_"/>
    <w:link w:val="231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4">
    <w:name w:val="Основной текст (24)_"/>
    <w:link w:val="24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80">
    <w:name w:val="Основной текст (18)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 (25)_"/>
    <w:link w:val="25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7">
    <w:name w:val="Основной текст (27)_"/>
    <w:link w:val="270"/>
    <w:rsid w:val="00315B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6">
    <w:name w:val="Основной текст (26)_"/>
    <w:link w:val="26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8pt0">
    <w:name w:val="Основной текст + 8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">
    <w:name w:val="Основной текст (28)_"/>
    <w:link w:val="28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8"/>
    <w:rsid w:val="00315B19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15B1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rsid w:val="00315B1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315B19"/>
    <w:pPr>
      <w:shd w:val="clear" w:color="auto" w:fill="FFFFFF"/>
      <w:spacing w:after="0" w:line="1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rsid w:val="00315B19"/>
    <w:pPr>
      <w:shd w:val="clear" w:color="auto" w:fill="FFFFFF"/>
      <w:spacing w:before="900" w:after="0"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50">
    <w:name w:val="Основной текст (5)"/>
    <w:basedOn w:val="a"/>
    <w:link w:val="5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15B19"/>
    <w:pPr>
      <w:shd w:val="clear" w:color="auto" w:fill="FFFFFF"/>
      <w:spacing w:after="0"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60">
    <w:name w:val="Основной текст (6)"/>
    <w:basedOn w:val="a"/>
    <w:link w:val="6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80">
    <w:name w:val="Основной текст (8)"/>
    <w:basedOn w:val="a"/>
    <w:link w:val="8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90">
    <w:name w:val="Основной текст (9)"/>
    <w:basedOn w:val="a"/>
    <w:link w:val="9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00">
    <w:name w:val="Основной текст (10)"/>
    <w:basedOn w:val="a"/>
    <w:link w:val="1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paragraph" w:customStyle="1" w:styleId="110">
    <w:name w:val="Основной текст (11)"/>
    <w:basedOn w:val="a"/>
    <w:link w:val="11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20">
    <w:name w:val="Основной текст (12)"/>
    <w:basedOn w:val="a"/>
    <w:link w:val="12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paragraph" w:customStyle="1" w:styleId="130">
    <w:name w:val="Основной текст (13)"/>
    <w:basedOn w:val="a"/>
    <w:link w:val="13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40">
    <w:name w:val="Основной текст (14)"/>
    <w:basedOn w:val="a"/>
    <w:link w:val="14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rsid w:val="00315B19"/>
    <w:pPr>
      <w:shd w:val="clear" w:color="auto" w:fill="FFFFFF"/>
      <w:spacing w:before="840" w:after="0"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160">
    <w:name w:val="Основной текст (16)"/>
    <w:basedOn w:val="a"/>
    <w:link w:val="16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70">
    <w:name w:val="Основной текст (17)"/>
    <w:basedOn w:val="a"/>
    <w:link w:val="17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90">
    <w:name w:val="Основной текст (19)"/>
    <w:basedOn w:val="a"/>
    <w:link w:val="19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01">
    <w:name w:val="Основной текст (20)"/>
    <w:basedOn w:val="a"/>
    <w:link w:val="20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11">
    <w:name w:val="Основной текст (21)"/>
    <w:basedOn w:val="a"/>
    <w:link w:val="210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Основной текст (22)"/>
    <w:basedOn w:val="a"/>
    <w:link w:val="22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31">
    <w:name w:val="Основной текст (23)"/>
    <w:basedOn w:val="a"/>
    <w:link w:val="23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40">
    <w:name w:val="Основной текст (24)"/>
    <w:basedOn w:val="a"/>
    <w:link w:val="24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50">
    <w:name w:val="Основной текст (25)"/>
    <w:basedOn w:val="a"/>
    <w:link w:val="25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70">
    <w:name w:val="Основной текст (27)"/>
    <w:basedOn w:val="a"/>
    <w:link w:val="27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0">
    <w:name w:val="Основной текст (26)"/>
    <w:basedOn w:val="a"/>
    <w:link w:val="26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80">
    <w:name w:val="Основной текст (28)"/>
    <w:basedOn w:val="a"/>
    <w:link w:val="28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character" w:customStyle="1" w:styleId="105pt0">
    <w:name w:val="Основной текст + 10;5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;Курсив"/>
    <w:rsid w:val="00315B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315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15B1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15B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0">
    <w:name w:val="header"/>
    <w:basedOn w:val="a"/>
    <w:link w:val="af1"/>
    <w:uiPriority w:val="99"/>
    <w:semiHidden/>
    <w:unhideWhenUsed/>
    <w:rsid w:val="00315B1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315B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19"/>
    <w:rPr>
      <w:rFonts w:ascii="Tahoma" w:hAnsi="Tahoma" w:cs="Tahoma"/>
      <w:sz w:val="16"/>
      <w:szCs w:val="16"/>
    </w:rPr>
  </w:style>
  <w:style w:type="character" w:styleId="a5">
    <w:name w:val="Hyperlink"/>
    <w:rsid w:val="00315B19"/>
    <w:rPr>
      <w:color w:val="000080"/>
      <w:u w:val="single"/>
    </w:rPr>
  </w:style>
  <w:style w:type="character" w:customStyle="1" w:styleId="a6">
    <w:name w:val="Подпись к таблице_"/>
    <w:link w:val="a7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_"/>
    <w:link w:val="4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;Курсив"/>
    <w:rsid w:val="00315B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link w:val="30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rsid w:val="00315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Колонтитул_"/>
    <w:link w:val="ac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pt">
    <w:name w:val="Колонтитул + 8 pt;Полужирный;Курсив"/>
    <w:rsid w:val="00315B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1">
    <w:name w:val="Подпись к таблице (2)_"/>
    <w:link w:val="22"/>
    <w:rsid w:val="00315B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Candara7pt0pt">
    <w:name w:val="Подпись к таблице (2) + Candara;7 pt;Интервал 0 pt"/>
    <w:rsid w:val="00315B1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w w:val="100"/>
      <w:sz w:val="14"/>
      <w:szCs w:val="14"/>
    </w:rPr>
  </w:style>
  <w:style w:type="character" w:customStyle="1" w:styleId="40">
    <w:name w:val="Основной текст (4)_"/>
    <w:link w:val="41"/>
    <w:rsid w:val="00315B19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character" w:customStyle="1" w:styleId="5">
    <w:name w:val="Основной текст (5)_"/>
    <w:link w:val="50"/>
    <w:rsid w:val="00315B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315B19"/>
    <w:rPr>
      <w:rFonts w:ascii="Sylfaen" w:eastAsia="Sylfaen" w:hAnsi="Sylfaen" w:cs="Sylfaen"/>
      <w:sz w:val="11"/>
      <w:szCs w:val="11"/>
      <w:shd w:val="clear" w:color="auto" w:fill="FFFFFF"/>
    </w:rPr>
  </w:style>
  <w:style w:type="character" w:customStyle="1" w:styleId="6">
    <w:name w:val="Основной текст (6)_"/>
    <w:link w:val="6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511pt">
    <w:name w:val="Основной текст (5) + 11 pt;Курсив"/>
    <w:rsid w:val="00315B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link w:val="8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9">
    <w:name w:val="Основной текст (9)_"/>
    <w:link w:val="9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0">
    <w:name w:val="Основной текст (10)_"/>
    <w:link w:val="100"/>
    <w:rsid w:val="00315B19"/>
    <w:rPr>
      <w:rFonts w:ascii="Candara" w:eastAsia="Candara" w:hAnsi="Candara" w:cs="Candara"/>
      <w:shd w:val="clear" w:color="auto" w:fill="FFFFFF"/>
    </w:rPr>
  </w:style>
  <w:style w:type="character" w:customStyle="1" w:styleId="11">
    <w:name w:val="Основной текст (11)_"/>
    <w:link w:val="11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">
    <w:name w:val="Основной текст1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link w:val="120"/>
    <w:rsid w:val="00315B19"/>
    <w:rPr>
      <w:rFonts w:ascii="Candara" w:eastAsia="Candara" w:hAnsi="Candara" w:cs="Candara"/>
      <w:shd w:val="clear" w:color="auto" w:fill="FFFFFF"/>
    </w:rPr>
  </w:style>
  <w:style w:type="character" w:customStyle="1" w:styleId="12ArialNarrow">
    <w:name w:val="Основной текст (12) + Arial Narrow;Курсив"/>
    <w:rsid w:val="00315B1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</w:rPr>
  </w:style>
  <w:style w:type="character" w:customStyle="1" w:styleId="13">
    <w:name w:val="Основной текст (13)_"/>
    <w:link w:val="13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4">
    <w:name w:val="Основной текст (14)_"/>
    <w:link w:val="140"/>
    <w:rsid w:val="00315B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link w:val="150"/>
    <w:rsid w:val="00315B19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character" w:customStyle="1" w:styleId="16">
    <w:name w:val="Основной текст (16)_"/>
    <w:link w:val="16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7">
    <w:name w:val="Основной текст (17)_"/>
    <w:link w:val="17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8">
    <w:name w:val="Основной текст (18)_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10pt">
    <w:name w:val="Основной текст (18) + 10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Курсив"/>
    <w:rsid w:val="00315B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 (19)_"/>
    <w:link w:val="19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315B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rsid w:val="00315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 (22)_"/>
    <w:link w:val="221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20pt">
    <w:name w:val="Основной текст (22) + Курсив;Интервал 0 pt"/>
    <w:rsid w:val="00315B19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8"/>
      <w:szCs w:val="8"/>
    </w:rPr>
  </w:style>
  <w:style w:type="character" w:customStyle="1" w:styleId="230">
    <w:name w:val="Основной текст (23)_"/>
    <w:link w:val="231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4">
    <w:name w:val="Основной текст (24)_"/>
    <w:link w:val="24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80">
    <w:name w:val="Основной текст (18)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 (25)_"/>
    <w:link w:val="25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7">
    <w:name w:val="Основной текст (27)_"/>
    <w:link w:val="270"/>
    <w:rsid w:val="00315B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6">
    <w:name w:val="Основной текст (26)_"/>
    <w:link w:val="26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8pt0">
    <w:name w:val="Основной текст + 8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">
    <w:name w:val="Основной текст (28)_"/>
    <w:link w:val="280"/>
    <w:rsid w:val="00315B19"/>
    <w:rPr>
      <w:rFonts w:ascii="Candara" w:eastAsia="Candara" w:hAnsi="Candara" w:cs="Candara"/>
      <w:sz w:val="8"/>
      <w:szCs w:val="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8"/>
    <w:rsid w:val="00315B19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15B1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rsid w:val="00315B1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315B19"/>
    <w:pPr>
      <w:shd w:val="clear" w:color="auto" w:fill="FFFFFF"/>
      <w:spacing w:after="0" w:line="1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rsid w:val="00315B19"/>
    <w:pPr>
      <w:shd w:val="clear" w:color="auto" w:fill="FFFFFF"/>
      <w:spacing w:before="900" w:after="0"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50">
    <w:name w:val="Основной текст (5)"/>
    <w:basedOn w:val="a"/>
    <w:link w:val="5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15B19"/>
    <w:pPr>
      <w:shd w:val="clear" w:color="auto" w:fill="FFFFFF"/>
      <w:spacing w:after="0"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60">
    <w:name w:val="Основной текст (6)"/>
    <w:basedOn w:val="a"/>
    <w:link w:val="6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80">
    <w:name w:val="Основной текст (8)"/>
    <w:basedOn w:val="a"/>
    <w:link w:val="8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90">
    <w:name w:val="Основной текст (9)"/>
    <w:basedOn w:val="a"/>
    <w:link w:val="9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00">
    <w:name w:val="Основной текст (10)"/>
    <w:basedOn w:val="a"/>
    <w:link w:val="1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paragraph" w:customStyle="1" w:styleId="110">
    <w:name w:val="Основной текст (11)"/>
    <w:basedOn w:val="a"/>
    <w:link w:val="11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20">
    <w:name w:val="Основной текст (12)"/>
    <w:basedOn w:val="a"/>
    <w:link w:val="12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paragraph" w:customStyle="1" w:styleId="130">
    <w:name w:val="Основной текст (13)"/>
    <w:basedOn w:val="a"/>
    <w:link w:val="13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40">
    <w:name w:val="Основной текст (14)"/>
    <w:basedOn w:val="a"/>
    <w:link w:val="14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rsid w:val="00315B19"/>
    <w:pPr>
      <w:shd w:val="clear" w:color="auto" w:fill="FFFFFF"/>
      <w:spacing w:before="840" w:after="0"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160">
    <w:name w:val="Основной текст (16)"/>
    <w:basedOn w:val="a"/>
    <w:link w:val="16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70">
    <w:name w:val="Основной текст (17)"/>
    <w:basedOn w:val="a"/>
    <w:link w:val="17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90">
    <w:name w:val="Основной текст (19)"/>
    <w:basedOn w:val="a"/>
    <w:link w:val="19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01">
    <w:name w:val="Основной текст (20)"/>
    <w:basedOn w:val="a"/>
    <w:link w:val="20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11">
    <w:name w:val="Основной текст (21)"/>
    <w:basedOn w:val="a"/>
    <w:link w:val="210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Основной текст (22)"/>
    <w:basedOn w:val="a"/>
    <w:link w:val="22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31">
    <w:name w:val="Основной текст (23)"/>
    <w:basedOn w:val="a"/>
    <w:link w:val="230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40">
    <w:name w:val="Основной текст (24)"/>
    <w:basedOn w:val="a"/>
    <w:link w:val="24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50">
    <w:name w:val="Основной текст (25)"/>
    <w:basedOn w:val="a"/>
    <w:link w:val="25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70">
    <w:name w:val="Основной текст (27)"/>
    <w:basedOn w:val="a"/>
    <w:link w:val="27"/>
    <w:rsid w:val="00315B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0">
    <w:name w:val="Основной текст (26)"/>
    <w:basedOn w:val="a"/>
    <w:link w:val="26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80">
    <w:name w:val="Основной текст (28)"/>
    <w:basedOn w:val="a"/>
    <w:link w:val="28"/>
    <w:rsid w:val="00315B19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character" w:customStyle="1" w:styleId="105pt0">
    <w:name w:val="Основной текст + 10;5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;Курсив"/>
    <w:rsid w:val="00315B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"/>
    <w:rsid w:val="0031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315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15B1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15B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0">
    <w:name w:val="header"/>
    <w:basedOn w:val="a"/>
    <w:link w:val="af1"/>
    <w:uiPriority w:val="99"/>
    <w:semiHidden/>
    <w:unhideWhenUsed/>
    <w:rsid w:val="00315B1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315B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6028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Марина Владимировна</dc:creator>
  <cp:lastModifiedBy>Захарова Марина Владимировна</cp:lastModifiedBy>
  <cp:revision>7</cp:revision>
  <cp:lastPrinted>2017-09-14T17:16:00Z</cp:lastPrinted>
  <dcterms:created xsi:type="dcterms:W3CDTF">2017-09-07T17:13:00Z</dcterms:created>
  <dcterms:modified xsi:type="dcterms:W3CDTF">2017-09-14T18:02:00Z</dcterms:modified>
</cp:coreProperties>
</file>