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7" w:rsidRDefault="004C2376">
      <w:r>
        <w:rPr>
          <w:noProof/>
          <w:lang w:eastAsia="ru-RU"/>
        </w:rPr>
        <w:drawing>
          <wp:inline distT="0" distB="0" distL="0" distR="0">
            <wp:extent cx="9251950" cy="6547348"/>
            <wp:effectExtent l="0" t="0" r="6350" b="6350"/>
            <wp:docPr id="1" name="Рисунок 1" descr="C:\Users\zaharova\Desktop\титул скан\физ-ра10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з-ра10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4729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r w:rsidRPr="004729F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физической культуре</w:t>
      </w:r>
    </w:p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t>для учащихся 10 классов</w:t>
      </w:r>
      <w:bookmarkEnd w:id="1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Рабочий план разработан на основе Примерной программы и авторской программы «Ком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Здан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вича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(М.: Просвещение, 2012).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ный предмет, на его преподавание в 10 классе отводится  105 часов в год.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А. А. Физическая культура. 10-11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>. учреждений / под общ. ред. В. И. Ляха. М.: Просвещение, 2012.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базо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softHyphen/>
        <w:t>вую</w:t>
      </w:r>
      <w:r w:rsidRPr="004729FF">
        <w:rPr>
          <w:rFonts w:ascii="Times New Roman" w:hAnsi="Times New Roman" w:cs="Times New Roman"/>
          <w:sz w:val="24"/>
          <w:szCs w:val="24"/>
        </w:rPr>
        <w:t xml:space="preserve"> и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вариативную</w:t>
      </w:r>
      <w:r w:rsidRPr="004729FF">
        <w:rPr>
          <w:rFonts w:ascii="Times New Roman" w:hAnsi="Times New Roman" w:cs="Times New Roman"/>
          <w:sz w:val="24"/>
          <w:szCs w:val="24"/>
        </w:rPr>
        <w:t>. В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базовую часть</w:t>
      </w:r>
      <w:r w:rsidRPr="004729FF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том учебного плана, региональный компонент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(лыжная подготовка заменяется кроссовой).</w:t>
      </w:r>
      <w:r w:rsidRPr="004729FF">
        <w:rPr>
          <w:rFonts w:ascii="Times New Roman" w:hAnsi="Times New Roman" w:cs="Times New Roman"/>
          <w:sz w:val="24"/>
          <w:szCs w:val="24"/>
        </w:rPr>
        <w:t xml:space="preserve"> Базо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Pr="004729F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баскетболу. Программный мате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риал усложняется по разделам каждый год за счет увеличения сложности элементов на базе ра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нее пройденных. Для прохождения теоретических сведений можно выделять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как в процес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се уроков, так и отдельно один час в четверти.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ской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подготовлейности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не ниже результатов, приведенных в разделе «Демонстрировать», что со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4729FF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 (10 – 11 классы)</w:t>
      </w:r>
      <w:bookmarkEnd w:id="2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517"/>
        <w:gridCol w:w="1042"/>
        <w:gridCol w:w="1046"/>
        <w:gridCol w:w="1042"/>
        <w:gridCol w:w="1061"/>
      </w:tblGrid>
      <w:tr w:rsidR="004729FF" w:rsidRPr="004729FF" w:rsidTr="00FA1185">
        <w:trPr>
          <w:trHeight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и/и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4729FF" w:rsidRPr="004729FF" w:rsidTr="00FA1185">
        <w:trPr>
          <w:trHeight w:val="355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729FF" w:rsidRPr="004729FF" w:rsidTr="00FA1185">
        <w:trPr>
          <w:trHeight w:val="293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XI (ю.)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XI (д.)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729FF" w:rsidRPr="004729FF" w:rsidTr="00FA1185">
        <w:trPr>
          <w:trHeight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Резерв (повторение)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FF" w:rsidRPr="004729FF" w:rsidTr="00FA1185">
        <w:trPr>
          <w:trHeight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4729FF">
        <w:rPr>
          <w:rFonts w:ascii="Times New Roman" w:hAnsi="Times New Roman" w:cs="Times New Roman"/>
          <w:b/>
          <w:bCs/>
          <w:sz w:val="24"/>
          <w:szCs w:val="24"/>
        </w:rPr>
        <w:t>1. Основы знаний о физической культуре, умения и навыки.</w:t>
      </w:r>
      <w:bookmarkEnd w:id="3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  <w:r w:rsidRPr="004729FF">
        <w:rPr>
          <w:rFonts w:ascii="Times New Roman" w:hAnsi="Times New Roman" w:cs="Times New Roman"/>
          <w:b/>
          <w:bCs/>
          <w:sz w:val="24"/>
          <w:szCs w:val="24"/>
        </w:rPr>
        <w:t>1.1. Социокультурные основы.</w:t>
      </w:r>
      <w:bookmarkEnd w:id="4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пийское и физкультурно-массовое движения.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4729FF">
        <w:rPr>
          <w:rFonts w:ascii="Times New Roman" w:hAnsi="Times New Roman" w:cs="Times New Roman"/>
          <w:sz w:val="24"/>
          <w:szCs w:val="24"/>
        </w:rPr>
        <w:t>Психолого-педагогические основы.</w:t>
      </w:r>
      <w:bookmarkEnd w:id="5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Понятие телосложения и характеристика его основных типов, способы составления комплек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сов физических упражнений из современных систем физического воспитания.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Основные технико-тактические действия в избранном виде спорта.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6"/>
      <w:r w:rsidRPr="004729FF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основы.</w:t>
      </w:r>
      <w:bookmarkEnd w:id="6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"/>
      <w:r w:rsidRPr="004729FF">
        <w:rPr>
          <w:rFonts w:ascii="Times New Roman" w:hAnsi="Times New Roman" w:cs="Times New Roman"/>
          <w:b/>
          <w:bCs/>
          <w:sz w:val="24"/>
          <w:szCs w:val="24"/>
        </w:rPr>
        <w:t xml:space="preserve">Приемы </w:t>
      </w:r>
      <w:proofErr w:type="spellStart"/>
      <w:r w:rsidRPr="004729FF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4729F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7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тренировки. Эле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менты йоги.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8"/>
      <w:r w:rsidRPr="004729FF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  <w:bookmarkEnd w:id="8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Терминология баскетбола. Влияние игровых упражнений на развитие коорди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9"/>
      <w:r w:rsidRPr="004729FF">
        <w:rPr>
          <w:rFonts w:ascii="Times New Roman" w:hAnsi="Times New Roman" w:cs="Times New Roman"/>
          <w:b/>
          <w:bCs/>
          <w:sz w:val="24"/>
          <w:szCs w:val="24"/>
        </w:rPr>
        <w:t>Волейбол.</w:t>
      </w:r>
      <w:bookmarkEnd w:id="9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lastRenderedPageBreak/>
        <w:t xml:space="preserve"> Терминология волейбола. Влияние игровых упражнений на развитие коорди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0"/>
      <w:r w:rsidRPr="004729FF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  <w:bookmarkEnd w:id="10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1"/>
      <w:r w:rsidRPr="004729FF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bookmarkEnd w:id="11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t>2. Демонстрировать.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6" w:type="dxa"/>
        <w:jc w:val="center"/>
        <w:tblInd w:w="-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5371"/>
        <w:gridCol w:w="1128"/>
        <w:gridCol w:w="1270"/>
      </w:tblGrid>
      <w:tr w:rsidR="004729FF" w:rsidRPr="004729FF" w:rsidTr="00FA1185">
        <w:trPr>
          <w:trHeight w:val="4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Физическая способность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9FF" w:rsidRPr="004729FF" w:rsidTr="00FA1185">
        <w:trPr>
          <w:trHeight w:val="24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Бег 30 м,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14,3 5,0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17,5 5,4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</w:t>
      </w:r>
      <w:r w:rsidRPr="004729FF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10 классов направлены: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ческие упражнения, гигиенические процедуры и условия внешней среды для укрепления здоро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вья, противостояния стрессам;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виями и формирование умений применять их в различных по сложности условиях;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ровки, значении занятий физической культуры для будущей трудовой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углубленное представление об основных видах спорта;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нятием любимым видом спорта в свободное время;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 Федерации» от 04.12.2007 г. № Э29-ФЗ (ред. от 21.04.2011 г.);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ства РФ от 04.10.2000 г. № 751;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образования. Приказ МО РФ от 19.05.1998 г. № 123~5;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РФ от 29.03.2010 г. № 06-499;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4729FF" w:rsidRDefault="004729FF"/>
    <w:p w:rsidR="004729FF" w:rsidRDefault="004729FF"/>
    <w:p w:rsidR="004729FF" w:rsidRDefault="004729FF"/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3732" w:type="dxa"/>
        <w:jc w:val="center"/>
        <w:tblInd w:w="-26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3119"/>
        <w:gridCol w:w="2268"/>
        <w:gridCol w:w="5019"/>
        <w:gridCol w:w="1560"/>
        <w:gridCol w:w="1116"/>
      </w:tblGrid>
      <w:tr w:rsidR="004729FF" w:rsidRPr="004729FF" w:rsidTr="00FA1185">
        <w:trPr>
          <w:trHeight w:val="75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729FF" w:rsidRPr="004729FF" w:rsidTr="00FA1185">
        <w:trPr>
          <w:trHeight w:val="75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4729FF" w:rsidRPr="004729FF" w:rsidTr="00FA1185">
        <w:trPr>
          <w:trHeight w:val="75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(11ч.)</w:t>
            </w:r>
          </w:p>
        </w:tc>
      </w:tr>
      <w:tr w:rsidR="004729FF" w:rsidRPr="004729FF" w:rsidTr="00FA1185">
        <w:trPr>
          <w:trHeight w:val="1140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И.О.Т.  по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729FF" w:rsidRPr="004729FF" w:rsidTr="00FA1185">
        <w:trPr>
          <w:trHeight w:val="1140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100м. Учет. Эстафетный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13,5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 «5» – 17,0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– 17,5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18,0 с.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длину.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450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420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410 см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 «5» – 400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370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340 см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мяч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  на дальность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32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Д. «5» – 22 м;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«4» – 18 м;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– 14 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Волейбол(16ч.)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игре или игровой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Прием двумя снизу.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Прием двумя снизу.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 третью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или игровой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 по гимнастике.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перекладине;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11 р.;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«4» – 9 р.;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«3» – 7 р.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выполнения упражнений (д.)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 Акробатическая комбинация.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 программы в комбинации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выполнения комбинации из 5 элементов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(14</w:t>
            </w:r>
            <w:r w:rsidR="004729FF"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по кроссовой подготовке.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равномерном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15мин.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A6F48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A6F48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A6F48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20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21 мин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22 мин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23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24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2000-3000м.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«5» – 13,50мин; «4» – 14,50 мин;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«3» – 15,50 мин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«5» – 10,30 мин;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– 11,30 мин;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12,30 мин.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(5ч.)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(21ч.)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по баскетболу.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</w:t>
            </w:r>
            <w:proofErr w:type="spell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заслон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И.О.Т. по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100м.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 «5» – 13,5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 «5» – 16,5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17,5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18,5 с.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мяч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положений на дальность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и в цель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 «5» – 32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Д.«5» – 22 м;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18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16 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9FF" w:rsidRPr="004729FF" w:rsidSect="00472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58" w:rsidRDefault="00E02458" w:rsidP="004729FF">
      <w:pPr>
        <w:spacing w:after="0" w:line="240" w:lineRule="auto"/>
      </w:pPr>
      <w:r>
        <w:separator/>
      </w:r>
    </w:p>
  </w:endnote>
  <w:endnote w:type="continuationSeparator" w:id="0">
    <w:p w:rsidR="00E02458" w:rsidRDefault="00E02458" w:rsidP="004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58" w:rsidRDefault="00E02458" w:rsidP="004729FF">
      <w:pPr>
        <w:spacing w:after="0" w:line="240" w:lineRule="auto"/>
      </w:pPr>
      <w:r>
        <w:separator/>
      </w:r>
    </w:p>
  </w:footnote>
  <w:footnote w:type="continuationSeparator" w:id="0">
    <w:p w:rsidR="00E02458" w:rsidRDefault="00E02458" w:rsidP="0047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1"/>
    <w:rsid w:val="004729FF"/>
    <w:rsid w:val="004A6F48"/>
    <w:rsid w:val="004C2376"/>
    <w:rsid w:val="005832D4"/>
    <w:rsid w:val="007E21E1"/>
    <w:rsid w:val="00832434"/>
    <w:rsid w:val="008F3FB6"/>
    <w:rsid w:val="00AF25A1"/>
    <w:rsid w:val="00B3366F"/>
    <w:rsid w:val="00B73E56"/>
    <w:rsid w:val="00E02458"/>
    <w:rsid w:val="00E028C7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FF"/>
  </w:style>
  <w:style w:type="paragraph" w:styleId="a7">
    <w:name w:val="footer"/>
    <w:basedOn w:val="a"/>
    <w:link w:val="a8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FF"/>
  </w:style>
  <w:style w:type="paragraph" w:customStyle="1" w:styleId="ParagraphStyle">
    <w:name w:val="Paragraph Style"/>
    <w:rsid w:val="00472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FF"/>
  </w:style>
  <w:style w:type="paragraph" w:styleId="a7">
    <w:name w:val="footer"/>
    <w:basedOn w:val="a"/>
    <w:link w:val="a8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FF"/>
  </w:style>
  <w:style w:type="paragraph" w:customStyle="1" w:styleId="ParagraphStyle">
    <w:name w:val="Paragraph Style"/>
    <w:rsid w:val="00472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Захарова Марина Владимировна</cp:lastModifiedBy>
  <cp:revision>4</cp:revision>
  <cp:lastPrinted>2017-09-14T17:20:00Z</cp:lastPrinted>
  <dcterms:created xsi:type="dcterms:W3CDTF">2017-09-07T19:43:00Z</dcterms:created>
  <dcterms:modified xsi:type="dcterms:W3CDTF">2017-09-14T17:23:00Z</dcterms:modified>
</cp:coreProperties>
</file>